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A284" w14:textId="77777777" w:rsidR="00D720C3" w:rsidRPr="00BB18EA" w:rsidRDefault="00D720C3" w:rsidP="00D36C0B">
      <w:pPr>
        <w:pStyle w:val="Tekstpodstawowy"/>
        <w:ind w:right="-427"/>
        <w:rPr>
          <w:rFonts w:ascii="Times New Roman" w:hAnsi="Times New Roman" w:cs="Times New Roman"/>
        </w:rPr>
      </w:pPr>
    </w:p>
    <w:p w14:paraId="6AF789D7" w14:textId="77777777" w:rsidR="00D720C3" w:rsidRPr="00BB18EA" w:rsidRDefault="00D720C3">
      <w:pPr>
        <w:pStyle w:val="Tekstpodstawowy"/>
        <w:ind w:right="-427"/>
        <w:jc w:val="center"/>
        <w:rPr>
          <w:rFonts w:ascii="Times New Roman" w:hAnsi="Times New Roman" w:cs="Times New Roman"/>
        </w:rPr>
      </w:pPr>
    </w:p>
    <w:p w14:paraId="356FE448" w14:textId="59698713" w:rsidR="00D720C3" w:rsidRPr="0069048B" w:rsidRDefault="00CD5CDF" w:rsidP="00CD5CDF">
      <w:pPr>
        <w:pStyle w:val="Tekstpodstawowy"/>
        <w:ind w:right="-427"/>
        <w:jc w:val="center"/>
        <w:rPr>
          <w:rFonts w:ascii="Times New Roman" w:hAnsi="Times New Roman" w:cs="Times New Roman"/>
          <w:sz w:val="28"/>
          <w:szCs w:val="28"/>
        </w:rPr>
      </w:pPr>
      <w:r w:rsidRPr="00CD5CDF">
        <w:rPr>
          <w:rFonts w:ascii="Times New Roman" w:hAnsi="Times New Roman" w:cs="Times New Roman"/>
          <w:sz w:val="28"/>
          <w:szCs w:val="28"/>
        </w:rPr>
        <w:t xml:space="preserve">Dom Zakonny </w:t>
      </w:r>
      <w:r>
        <w:rPr>
          <w:rFonts w:ascii="Times New Roman" w:hAnsi="Times New Roman" w:cs="Times New Roman"/>
          <w:sz w:val="28"/>
          <w:szCs w:val="28"/>
        </w:rPr>
        <w:t>w</w:t>
      </w:r>
      <w:r w:rsidRPr="00CD5CDF">
        <w:rPr>
          <w:rFonts w:ascii="Times New Roman" w:hAnsi="Times New Roman" w:cs="Times New Roman"/>
          <w:sz w:val="28"/>
          <w:szCs w:val="28"/>
        </w:rPr>
        <w:t xml:space="preserve"> Barczewie Prowincji </w:t>
      </w:r>
      <w:r>
        <w:rPr>
          <w:rFonts w:ascii="Times New Roman" w:hAnsi="Times New Roman" w:cs="Times New Roman"/>
          <w:sz w:val="28"/>
          <w:szCs w:val="28"/>
        </w:rPr>
        <w:t>ś</w:t>
      </w:r>
      <w:r w:rsidRPr="00CD5CDF">
        <w:rPr>
          <w:rFonts w:ascii="Times New Roman" w:hAnsi="Times New Roman" w:cs="Times New Roman"/>
          <w:sz w:val="28"/>
          <w:szCs w:val="28"/>
        </w:rPr>
        <w:t xml:space="preserve">w. Franciszka </w:t>
      </w:r>
      <w:r>
        <w:rPr>
          <w:rFonts w:ascii="Times New Roman" w:hAnsi="Times New Roman" w:cs="Times New Roman"/>
          <w:sz w:val="28"/>
          <w:szCs w:val="28"/>
        </w:rPr>
        <w:t>z</w:t>
      </w:r>
      <w:r w:rsidRPr="00CD5CDF">
        <w:rPr>
          <w:rFonts w:ascii="Times New Roman" w:hAnsi="Times New Roman" w:cs="Times New Roman"/>
          <w:sz w:val="28"/>
          <w:szCs w:val="28"/>
        </w:rPr>
        <w:t xml:space="preserve"> Asyżu </w:t>
      </w:r>
      <w:r>
        <w:rPr>
          <w:rFonts w:ascii="Times New Roman" w:hAnsi="Times New Roman" w:cs="Times New Roman"/>
          <w:sz w:val="28"/>
          <w:szCs w:val="28"/>
        </w:rPr>
        <w:br/>
      </w:r>
      <w:r w:rsidRPr="00CD5CDF">
        <w:rPr>
          <w:rFonts w:ascii="Times New Roman" w:hAnsi="Times New Roman" w:cs="Times New Roman"/>
          <w:sz w:val="28"/>
          <w:szCs w:val="28"/>
        </w:rPr>
        <w:t xml:space="preserve">Zakonu Braci Mniejszych </w:t>
      </w:r>
      <w:r>
        <w:rPr>
          <w:rFonts w:ascii="Times New Roman" w:hAnsi="Times New Roman" w:cs="Times New Roman"/>
          <w:sz w:val="28"/>
          <w:szCs w:val="28"/>
        </w:rPr>
        <w:t>–</w:t>
      </w:r>
      <w:r w:rsidRPr="00CD5CDF">
        <w:rPr>
          <w:rFonts w:ascii="Times New Roman" w:hAnsi="Times New Roman" w:cs="Times New Roman"/>
          <w:sz w:val="28"/>
          <w:szCs w:val="28"/>
        </w:rPr>
        <w:t xml:space="preserve"> Franciszkanów</w:t>
      </w:r>
      <w:r>
        <w:rPr>
          <w:rFonts w:ascii="Times New Roman" w:hAnsi="Times New Roman" w:cs="Times New Roman"/>
          <w:sz w:val="28"/>
          <w:szCs w:val="28"/>
        </w:rPr>
        <w:t xml:space="preserve"> w</w:t>
      </w:r>
      <w:r w:rsidRPr="00CD5CDF">
        <w:rPr>
          <w:rFonts w:ascii="Times New Roman" w:hAnsi="Times New Roman" w:cs="Times New Roman"/>
          <w:sz w:val="28"/>
          <w:szCs w:val="28"/>
        </w:rPr>
        <w:t xml:space="preserve"> Polsce</w:t>
      </w:r>
    </w:p>
    <w:p w14:paraId="20957CA5" w14:textId="77777777" w:rsidR="00D720C3" w:rsidRPr="0069048B" w:rsidRDefault="00D720C3">
      <w:pPr>
        <w:pStyle w:val="Tekstpodstawowy"/>
        <w:ind w:right="-427"/>
        <w:jc w:val="center"/>
        <w:rPr>
          <w:rFonts w:ascii="Times New Roman" w:hAnsi="Times New Roman" w:cs="Times New Roman"/>
        </w:rPr>
      </w:pPr>
    </w:p>
    <w:p w14:paraId="21DB7B4B" w14:textId="77777777" w:rsidR="00D720C3" w:rsidRPr="0069048B" w:rsidRDefault="00D720C3">
      <w:pPr>
        <w:pStyle w:val="Tekstpodstawowy"/>
        <w:ind w:right="-427"/>
        <w:jc w:val="center"/>
        <w:rPr>
          <w:rFonts w:ascii="Times New Roman" w:hAnsi="Times New Roman" w:cs="Times New Roman"/>
        </w:rPr>
      </w:pPr>
    </w:p>
    <w:p w14:paraId="7C15AC4E" w14:textId="77777777" w:rsidR="0016488D" w:rsidRPr="0069048B" w:rsidRDefault="0016488D">
      <w:pPr>
        <w:pStyle w:val="Tekstpodstawowy"/>
        <w:ind w:right="-427"/>
        <w:jc w:val="center"/>
        <w:rPr>
          <w:rFonts w:ascii="Times New Roman" w:hAnsi="Times New Roman" w:cs="Times New Roman"/>
        </w:rPr>
      </w:pPr>
    </w:p>
    <w:p w14:paraId="66803826" w14:textId="77777777" w:rsidR="0016488D" w:rsidRPr="0069048B" w:rsidRDefault="0016488D">
      <w:pPr>
        <w:pStyle w:val="Tekstpodstawowy"/>
        <w:ind w:right="-427"/>
        <w:jc w:val="center"/>
        <w:rPr>
          <w:rFonts w:ascii="Times New Roman" w:hAnsi="Times New Roman" w:cs="Times New Roman"/>
        </w:rPr>
      </w:pPr>
    </w:p>
    <w:p w14:paraId="5FF707E8" w14:textId="77777777" w:rsidR="0016488D" w:rsidRPr="0069048B" w:rsidRDefault="0016488D">
      <w:pPr>
        <w:pStyle w:val="Tekstpodstawowy"/>
        <w:ind w:right="-427"/>
        <w:jc w:val="center"/>
        <w:rPr>
          <w:rFonts w:ascii="Times New Roman" w:hAnsi="Times New Roman" w:cs="Times New Roman"/>
        </w:rPr>
      </w:pPr>
    </w:p>
    <w:p w14:paraId="22F74406" w14:textId="77777777" w:rsidR="0016488D" w:rsidRPr="0069048B" w:rsidRDefault="0016488D">
      <w:pPr>
        <w:pStyle w:val="Tekstpodstawowy"/>
        <w:ind w:right="-427"/>
        <w:jc w:val="center"/>
        <w:rPr>
          <w:rFonts w:ascii="Times New Roman" w:hAnsi="Times New Roman" w:cs="Times New Roman"/>
        </w:rPr>
      </w:pPr>
    </w:p>
    <w:p w14:paraId="02F94D82" w14:textId="77777777" w:rsidR="00D720C3" w:rsidRPr="0069048B" w:rsidRDefault="00D720C3">
      <w:pPr>
        <w:pStyle w:val="Tekstpodstawowy"/>
        <w:ind w:right="-427"/>
        <w:jc w:val="center"/>
        <w:rPr>
          <w:rFonts w:ascii="Times New Roman" w:hAnsi="Times New Roman" w:cs="Times New Roman"/>
        </w:rPr>
      </w:pPr>
    </w:p>
    <w:p w14:paraId="311F37F7" w14:textId="77777777" w:rsidR="00377BF5" w:rsidRPr="0069048B" w:rsidRDefault="00377BF5">
      <w:pPr>
        <w:pStyle w:val="Tekstpodstawowy"/>
        <w:ind w:right="-427"/>
        <w:jc w:val="center"/>
        <w:rPr>
          <w:rFonts w:ascii="Times New Roman" w:hAnsi="Times New Roman" w:cs="Times New Roman"/>
        </w:rPr>
      </w:pPr>
    </w:p>
    <w:p w14:paraId="15B2BA01" w14:textId="77777777" w:rsidR="00BB18EA" w:rsidRPr="00D162F0" w:rsidRDefault="00BB18EA">
      <w:pPr>
        <w:pStyle w:val="Tekstpodstawowy"/>
        <w:ind w:right="-427"/>
        <w:jc w:val="center"/>
        <w:rPr>
          <w:rFonts w:ascii="Times New Roman" w:hAnsi="Times New Roman" w:cs="Times New Roman"/>
          <w:sz w:val="32"/>
          <w:szCs w:val="32"/>
        </w:rPr>
      </w:pPr>
    </w:p>
    <w:p w14:paraId="0496767C" w14:textId="77777777" w:rsidR="00BB18EA" w:rsidRPr="0069048B" w:rsidRDefault="00BB18EA">
      <w:pPr>
        <w:pStyle w:val="Tekstpodstawowy"/>
        <w:ind w:right="-427"/>
        <w:jc w:val="center"/>
        <w:rPr>
          <w:rFonts w:ascii="Times New Roman" w:hAnsi="Times New Roman" w:cs="Times New Roman"/>
        </w:rPr>
      </w:pPr>
    </w:p>
    <w:p w14:paraId="1B4C166A" w14:textId="77777777" w:rsidR="00DD34E4" w:rsidRPr="00CF0905" w:rsidRDefault="00DD34E4">
      <w:pPr>
        <w:pStyle w:val="Tekstpodstawowy"/>
        <w:ind w:right="-427"/>
        <w:jc w:val="center"/>
        <w:rPr>
          <w:rFonts w:ascii="Times New Roman" w:hAnsi="Times New Roman" w:cs="Times New Roman"/>
          <w:sz w:val="24"/>
          <w:szCs w:val="16"/>
        </w:rPr>
      </w:pPr>
    </w:p>
    <w:p w14:paraId="5104B028" w14:textId="77777777" w:rsidR="000020C3" w:rsidRPr="0069048B" w:rsidRDefault="000020C3">
      <w:pPr>
        <w:pStyle w:val="Tekstpodstawowy"/>
        <w:ind w:right="-427"/>
        <w:jc w:val="center"/>
        <w:rPr>
          <w:rFonts w:ascii="Times New Roman" w:hAnsi="Times New Roman" w:cs="Times New Roman"/>
        </w:rPr>
      </w:pPr>
    </w:p>
    <w:p w14:paraId="3BE6CB98" w14:textId="77777777" w:rsidR="00BB18EA" w:rsidRPr="0069048B" w:rsidRDefault="00BB18EA">
      <w:pPr>
        <w:pStyle w:val="Tekstpodstawowy"/>
        <w:ind w:right="-427"/>
        <w:jc w:val="center"/>
        <w:rPr>
          <w:rFonts w:ascii="Times New Roman" w:hAnsi="Times New Roman" w:cs="Times New Roman"/>
        </w:rPr>
      </w:pPr>
    </w:p>
    <w:p w14:paraId="201D50A0" w14:textId="77777777" w:rsidR="00377BF5" w:rsidRPr="0069048B" w:rsidRDefault="00377BF5" w:rsidP="001F178E">
      <w:pPr>
        <w:pStyle w:val="Tekstpodstawowy"/>
        <w:ind w:right="-427"/>
        <w:rPr>
          <w:rFonts w:ascii="Times New Roman" w:hAnsi="Times New Roman" w:cs="Times New Roman"/>
        </w:rPr>
      </w:pPr>
    </w:p>
    <w:p w14:paraId="1FAACBC4" w14:textId="3C26EFB1" w:rsidR="00D720C3" w:rsidRPr="001B6542" w:rsidRDefault="00377BF5">
      <w:pPr>
        <w:pStyle w:val="Tekstpodstawowy"/>
        <w:jc w:val="center"/>
        <w:rPr>
          <w:rFonts w:ascii="Times New Roman" w:hAnsi="Times New Roman" w:cs="Times New Roman"/>
          <w:b/>
          <w:color w:val="auto"/>
          <w:sz w:val="28"/>
        </w:rPr>
      </w:pPr>
      <w:r w:rsidRPr="001B6542">
        <w:rPr>
          <w:rFonts w:ascii="Times New Roman" w:hAnsi="Times New Roman" w:cs="Times New Roman"/>
          <w:b/>
          <w:color w:val="auto"/>
          <w:sz w:val="28"/>
        </w:rPr>
        <w:t>ZAPYTANIE OFE</w:t>
      </w:r>
      <w:r w:rsidR="00C127E6" w:rsidRPr="001B6542">
        <w:rPr>
          <w:rFonts w:ascii="Times New Roman" w:hAnsi="Times New Roman" w:cs="Times New Roman"/>
          <w:b/>
          <w:color w:val="auto"/>
          <w:sz w:val="28"/>
        </w:rPr>
        <w:t>R</w:t>
      </w:r>
      <w:r w:rsidRPr="001B6542">
        <w:rPr>
          <w:rFonts w:ascii="Times New Roman" w:hAnsi="Times New Roman" w:cs="Times New Roman"/>
          <w:b/>
          <w:color w:val="auto"/>
          <w:sz w:val="28"/>
        </w:rPr>
        <w:t>TOWE</w:t>
      </w:r>
    </w:p>
    <w:p w14:paraId="7657D62C" w14:textId="77777777" w:rsidR="001F178E" w:rsidRPr="001B6542" w:rsidRDefault="001F178E">
      <w:pPr>
        <w:pStyle w:val="Tekstpodstawowy"/>
        <w:jc w:val="center"/>
        <w:rPr>
          <w:rFonts w:ascii="Times New Roman" w:hAnsi="Times New Roman" w:cs="Times New Roman"/>
          <w:color w:val="auto"/>
          <w:sz w:val="28"/>
        </w:rPr>
      </w:pPr>
    </w:p>
    <w:p w14:paraId="22C04A20" w14:textId="77777777" w:rsidR="00D720C3" w:rsidRPr="001B6542" w:rsidRDefault="0001642A" w:rsidP="00290AB7">
      <w:pPr>
        <w:pStyle w:val="Tekstpodstawowy"/>
        <w:jc w:val="center"/>
        <w:rPr>
          <w:rFonts w:ascii="Times New Roman" w:hAnsi="Times New Roman" w:cs="Times New Roman"/>
          <w:color w:val="auto"/>
          <w:sz w:val="24"/>
        </w:rPr>
      </w:pPr>
      <w:r w:rsidRPr="001B6542">
        <w:rPr>
          <w:rFonts w:ascii="Times New Roman" w:hAnsi="Times New Roman" w:cs="Times New Roman"/>
          <w:color w:val="auto"/>
          <w:sz w:val="24"/>
        </w:rPr>
        <w:t xml:space="preserve">w </w:t>
      </w:r>
      <w:r w:rsidR="00377BF5" w:rsidRPr="001B6542">
        <w:rPr>
          <w:rFonts w:ascii="Times New Roman" w:hAnsi="Times New Roman" w:cs="Times New Roman"/>
          <w:color w:val="auto"/>
          <w:sz w:val="24"/>
        </w:rPr>
        <w:t>ramach postępowania prowadzonego zgodnie</w:t>
      </w:r>
      <w:r w:rsidR="007908BA" w:rsidRPr="001B6542">
        <w:rPr>
          <w:rFonts w:ascii="Times New Roman" w:hAnsi="Times New Roman" w:cs="Times New Roman"/>
          <w:color w:val="auto"/>
          <w:sz w:val="24"/>
        </w:rPr>
        <w:t xml:space="preserve"> z zasadą konkurencyjności</w:t>
      </w:r>
      <w:r w:rsidR="00D720C3" w:rsidRPr="001B6542">
        <w:rPr>
          <w:rFonts w:ascii="Times New Roman" w:hAnsi="Times New Roman" w:cs="Times New Roman"/>
          <w:color w:val="auto"/>
          <w:sz w:val="24"/>
        </w:rPr>
        <w:t xml:space="preserve"> </w:t>
      </w:r>
      <w:r w:rsidR="00B6279A" w:rsidRPr="001B6542">
        <w:rPr>
          <w:rFonts w:ascii="Times New Roman" w:hAnsi="Times New Roman" w:cs="Times New Roman"/>
          <w:color w:val="auto"/>
          <w:sz w:val="24"/>
        </w:rPr>
        <w:br/>
      </w:r>
      <w:r w:rsidR="00377BF5" w:rsidRPr="001B6542">
        <w:rPr>
          <w:rFonts w:ascii="Times New Roman" w:hAnsi="Times New Roman" w:cs="Times New Roman"/>
          <w:color w:val="auto"/>
          <w:sz w:val="24"/>
        </w:rPr>
        <w:t>w celu udzielenia</w:t>
      </w:r>
      <w:r w:rsidR="00AE634C" w:rsidRPr="001B6542">
        <w:rPr>
          <w:rFonts w:ascii="Times New Roman" w:hAnsi="Times New Roman" w:cs="Times New Roman"/>
          <w:color w:val="auto"/>
          <w:sz w:val="24"/>
        </w:rPr>
        <w:t xml:space="preserve"> za</w:t>
      </w:r>
      <w:r w:rsidR="005A78C9" w:rsidRPr="001B6542">
        <w:rPr>
          <w:rFonts w:ascii="Times New Roman" w:hAnsi="Times New Roman" w:cs="Times New Roman"/>
          <w:color w:val="auto"/>
          <w:sz w:val="24"/>
        </w:rPr>
        <w:t>mówienia</w:t>
      </w:r>
      <w:r w:rsidR="00AE634C" w:rsidRPr="001B6542">
        <w:rPr>
          <w:rFonts w:ascii="Times New Roman" w:hAnsi="Times New Roman" w:cs="Times New Roman"/>
          <w:color w:val="auto"/>
          <w:sz w:val="24"/>
        </w:rPr>
        <w:t xml:space="preserve"> </w:t>
      </w:r>
      <w:r w:rsidR="000020C3" w:rsidRPr="001B6542">
        <w:rPr>
          <w:rFonts w:ascii="Times New Roman" w:hAnsi="Times New Roman" w:cs="Times New Roman"/>
          <w:color w:val="auto"/>
          <w:sz w:val="24"/>
        </w:rPr>
        <w:t>obejmującego</w:t>
      </w:r>
    </w:p>
    <w:p w14:paraId="45E87615" w14:textId="77777777" w:rsidR="001F178E" w:rsidRPr="001B6542" w:rsidRDefault="001F178E" w:rsidP="00290AB7">
      <w:pPr>
        <w:pStyle w:val="Tekstpodstawowy"/>
        <w:jc w:val="center"/>
        <w:rPr>
          <w:rFonts w:ascii="Times New Roman" w:hAnsi="Times New Roman" w:cs="Times New Roman"/>
          <w:sz w:val="28"/>
        </w:rPr>
      </w:pPr>
    </w:p>
    <w:p w14:paraId="0206CFE9" w14:textId="02691743" w:rsidR="00D720C3" w:rsidRPr="001B6542" w:rsidRDefault="005D2BD3" w:rsidP="00427E87">
      <w:pPr>
        <w:pStyle w:val="Tekstpodstawowy"/>
        <w:jc w:val="center"/>
        <w:rPr>
          <w:rFonts w:ascii="Times New Roman" w:hAnsi="Times New Roman" w:cs="Times New Roman"/>
          <w:b/>
          <w:sz w:val="24"/>
        </w:rPr>
      </w:pPr>
      <w:bookmarkStart w:id="0" w:name="_Hlk78450479"/>
      <w:r w:rsidRPr="005D2BD3">
        <w:rPr>
          <w:rFonts w:ascii="Times New Roman" w:hAnsi="Times New Roman" w:cs="Times New Roman"/>
          <w:b/>
          <w:sz w:val="28"/>
          <w:szCs w:val="26"/>
        </w:rPr>
        <w:t>wykonani</w:t>
      </w:r>
      <w:r>
        <w:rPr>
          <w:rFonts w:ascii="Times New Roman" w:hAnsi="Times New Roman" w:cs="Times New Roman"/>
          <w:b/>
          <w:sz w:val="28"/>
          <w:szCs w:val="26"/>
        </w:rPr>
        <w:t>e</w:t>
      </w:r>
      <w:r w:rsidRPr="005D2BD3">
        <w:rPr>
          <w:rFonts w:ascii="Times New Roman" w:hAnsi="Times New Roman" w:cs="Times New Roman"/>
          <w:b/>
          <w:sz w:val="28"/>
          <w:szCs w:val="26"/>
        </w:rPr>
        <w:t xml:space="preserve"> przestrzeni muzealno </w:t>
      </w:r>
      <w:r>
        <w:rPr>
          <w:rFonts w:ascii="Times New Roman" w:hAnsi="Times New Roman" w:cs="Times New Roman"/>
          <w:b/>
          <w:sz w:val="28"/>
          <w:szCs w:val="26"/>
        </w:rPr>
        <w:t>–</w:t>
      </w:r>
      <w:r w:rsidRPr="005D2BD3">
        <w:rPr>
          <w:rFonts w:ascii="Times New Roman" w:hAnsi="Times New Roman" w:cs="Times New Roman"/>
          <w:b/>
          <w:sz w:val="28"/>
          <w:szCs w:val="26"/>
        </w:rPr>
        <w:t xml:space="preserve"> wystawienniczej </w:t>
      </w:r>
      <w:r w:rsidR="00D162F0">
        <w:rPr>
          <w:rFonts w:ascii="Times New Roman" w:hAnsi="Times New Roman" w:cs="Times New Roman"/>
          <w:b/>
          <w:sz w:val="28"/>
          <w:szCs w:val="26"/>
        </w:rPr>
        <w:br/>
      </w:r>
      <w:r w:rsidRPr="005D2BD3">
        <w:rPr>
          <w:rFonts w:ascii="Times New Roman" w:hAnsi="Times New Roman" w:cs="Times New Roman"/>
          <w:b/>
          <w:sz w:val="28"/>
          <w:szCs w:val="26"/>
        </w:rPr>
        <w:t>w kościele Franciszkanów p.w. św. Andrzeja w Barczewie</w:t>
      </w:r>
      <w:bookmarkEnd w:id="0"/>
    </w:p>
    <w:p w14:paraId="5A62CDAC" w14:textId="77777777" w:rsidR="00D720C3" w:rsidRPr="001B6542" w:rsidRDefault="00D720C3">
      <w:pPr>
        <w:pStyle w:val="Tekstpodstawowy"/>
        <w:ind w:right="-427"/>
        <w:rPr>
          <w:rFonts w:ascii="Times New Roman" w:hAnsi="Times New Roman" w:cs="Times New Roman"/>
        </w:rPr>
      </w:pPr>
    </w:p>
    <w:p w14:paraId="1B7929E3" w14:textId="77777777" w:rsidR="00D720C3" w:rsidRPr="00C72260" w:rsidRDefault="00D720C3">
      <w:pPr>
        <w:pStyle w:val="Tekstpodstawowy"/>
        <w:ind w:right="-427"/>
        <w:rPr>
          <w:rFonts w:ascii="Times New Roman" w:hAnsi="Times New Roman" w:cs="Times New Roman"/>
          <w:highlight w:val="yellow"/>
        </w:rPr>
      </w:pPr>
    </w:p>
    <w:p w14:paraId="09C4982E" w14:textId="30571F07" w:rsidR="00D720C3" w:rsidRDefault="00D720C3">
      <w:pPr>
        <w:pStyle w:val="Tekstpodstawowy"/>
        <w:ind w:right="-427"/>
        <w:rPr>
          <w:rFonts w:ascii="Times New Roman" w:hAnsi="Times New Roman" w:cs="Times New Roman"/>
          <w:highlight w:val="yellow"/>
        </w:rPr>
      </w:pPr>
    </w:p>
    <w:p w14:paraId="194E27E3" w14:textId="77777777" w:rsidR="00902D08" w:rsidRPr="00C72260" w:rsidRDefault="00902D08">
      <w:pPr>
        <w:pStyle w:val="Tekstpodstawowy"/>
        <w:ind w:right="-427"/>
        <w:rPr>
          <w:rFonts w:ascii="Times New Roman" w:hAnsi="Times New Roman" w:cs="Times New Roman"/>
          <w:highlight w:val="yellow"/>
        </w:rPr>
      </w:pPr>
    </w:p>
    <w:p w14:paraId="77A56372" w14:textId="77777777" w:rsidR="00D720C3" w:rsidRPr="00C72260" w:rsidRDefault="00D720C3">
      <w:pPr>
        <w:pStyle w:val="Tekstpodstawowy"/>
        <w:ind w:right="-427"/>
        <w:rPr>
          <w:rFonts w:ascii="Times New Roman" w:hAnsi="Times New Roman" w:cs="Times New Roman"/>
          <w:highlight w:val="yellow"/>
        </w:rPr>
      </w:pPr>
    </w:p>
    <w:p w14:paraId="1EE50FC4" w14:textId="77777777" w:rsidR="00D720C3" w:rsidRPr="00C72260" w:rsidRDefault="00D720C3">
      <w:pPr>
        <w:pStyle w:val="Tekstpodstawowy"/>
        <w:ind w:right="-427"/>
        <w:rPr>
          <w:rFonts w:ascii="Times New Roman" w:hAnsi="Times New Roman" w:cs="Times New Roman"/>
          <w:highlight w:val="yellow"/>
        </w:rPr>
      </w:pPr>
    </w:p>
    <w:p w14:paraId="549A95B6" w14:textId="2BAFA29D" w:rsidR="00D720C3" w:rsidRDefault="00D720C3">
      <w:pPr>
        <w:pStyle w:val="Tekstpodstawowy"/>
        <w:ind w:right="-427"/>
        <w:rPr>
          <w:rFonts w:ascii="Times New Roman" w:hAnsi="Times New Roman" w:cs="Times New Roman"/>
          <w:highlight w:val="yellow"/>
        </w:rPr>
      </w:pPr>
    </w:p>
    <w:p w14:paraId="0BFE22E7" w14:textId="77777777" w:rsidR="00966A92" w:rsidRPr="00C72260" w:rsidRDefault="00966A92">
      <w:pPr>
        <w:pStyle w:val="Tekstpodstawowy"/>
        <w:ind w:right="-427"/>
        <w:rPr>
          <w:rFonts w:ascii="Times New Roman" w:hAnsi="Times New Roman" w:cs="Times New Roman"/>
          <w:highlight w:val="yellow"/>
        </w:rPr>
      </w:pPr>
    </w:p>
    <w:p w14:paraId="496E5A35" w14:textId="77777777" w:rsidR="00D720C3" w:rsidRPr="00C72260" w:rsidRDefault="00D720C3">
      <w:pPr>
        <w:pStyle w:val="Tekstpodstawowy"/>
        <w:ind w:firstLine="4860"/>
        <w:rPr>
          <w:rFonts w:ascii="Times New Roman" w:hAnsi="Times New Roman" w:cs="Times New Roman"/>
          <w:highlight w:val="yellow"/>
        </w:rPr>
      </w:pPr>
    </w:p>
    <w:p w14:paraId="29877D18" w14:textId="77777777" w:rsidR="001F178E" w:rsidRPr="00C72260" w:rsidRDefault="001F178E">
      <w:pPr>
        <w:pStyle w:val="Tekstpodstawowy"/>
        <w:ind w:firstLine="4860"/>
        <w:rPr>
          <w:rFonts w:ascii="Times New Roman" w:hAnsi="Times New Roman" w:cs="Times New Roman"/>
          <w:highlight w:val="yellow"/>
        </w:rPr>
      </w:pPr>
    </w:p>
    <w:p w14:paraId="4DD6D364" w14:textId="77777777" w:rsidR="00D720C3" w:rsidRPr="00C72260" w:rsidRDefault="00D720C3">
      <w:pPr>
        <w:pStyle w:val="Tekstpodstawowy"/>
        <w:ind w:right="-427" w:firstLine="4860"/>
        <w:jc w:val="center"/>
        <w:rPr>
          <w:rFonts w:ascii="Times New Roman" w:hAnsi="Times New Roman" w:cs="Times New Roman"/>
          <w:highlight w:val="yellow"/>
        </w:rPr>
      </w:pPr>
    </w:p>
    <w:p w14:paraId="45787CB8" w14:textId="77777777" w:rsidR="00393D0B" w:rsidRPr="00C72260" w:rsidRDefault="00393D0B">
      <w:pPr>
        <w:pStyle w:val="Tekstpodstawowy"/>
        <w:ind w:right="-427" w:firstLine="4860"/>
        <w:jc w:val="center"/>
        <w:rPr>
          <w:rFonts w:ascii="Times New Roman" w:hAnsi="Times New Roman" w:cs="Times New Roman"/>
          <w:highlight w:val="yellow"/>
        </w:rPr>
      </w:pPr>
    </w:p>
    <w:p w14:paraId="3A556D12" w14:textId="77777777" w:rsidR="00393D0B" w:rsidRPr="00C72260" w:rsidRDefault="00393D0B">
      <w:pPr>
        <w:pStyle w:val="Tekstpodstawowy"/>
        <w:ind w:right="-427" w:firstLine="4860"/>
        <w:jc w:val="center"/>
        <w:rPr>
          <w:rFonts w:ascii="Times New Roman" w:hAnsi="Times New Roman" w:cs="Times New Roman"/>
          <w:highlight w:val="yellow"/>
        </w:rPr>
      </w:pPr>
    </w:p>
    <w:p w14:paraId="7A46174A" w14:textId="77777777" w:rsidR="00393D0B" w:rsidRPr="00D162F0" w:rsidRDefault="00393D0B">
      <w:pPr>
        <w:pStyle w:val="Tekstpodstawowy"/>
        <w:ind w:right="-427" w:firstLine="4860"/>
        <w:jc w:val="center"/>
        <w:rPr>
          <w:rFonts w:ascii="Times New Roman" w:hAnsi="Times New Roman" w:cs="Times New Roman"/>
          <w:sz w:val="28"/>
          <w:szCs w:val="28"/>
          <w:highlight w:val="yellow"/>
        </w:rPr>
      </w:pPr>
    </w:p>
    <w:p w14:paraId="6DF86439" w14:textId="77777777" w:rsidR="00393D0B" w:rsidRPr="00C72260" w:rsidRDefault="00393D0B">
      <w:pPr>
        <w:pStyle w:val="Tekstpodstawowy"/>
        <w:ind w:right="-427" w:firstLine="4860"/>
        <w:jc w:val="center"/>
        <w:rPr>
          <w:rFonts w:ascii="Times New Roman" w:hAnsi="Times New Roman" w:cs="Times New Roman"/>
          <w:highlight w:val="yellow"/>
        </w:rPr>
      </w:pPr>
    </w:p>
    <w:p w14:paraId="6D29BFBD" w14:textId="77777777" w:rsidR="00393D0B" w:rsidRPr="00C72260" w:rsidRDefault="00393D0B">
      <w:pPr>
        <w:pStyle w:val="Tekstpodstawowy"/>
        <w:ind w:right="-427" w:firstLine="4860"/>
        <w:jc w:val="center"/>
        <w:rPr>
          <w:rFonts w:ascii="Times New Roman" w:hAnsi="Times New Roman" w:cs="Times New Roman"/>
          <w:highlight w:val="yellow"/>
        </w:rPr>
      </w:pPr>
    </w:p>
    <w:p w14:paraId="75AD9830" w14:textId="77777777" w:rsidR="00D720C3" w:rsidRPr="00C72260" w:rsidRDefault="00D720C3">
      <w:pPr>
        <w:pStyle w:val="Tekstpodstawowy"/>
        <w:jc w:val="center"/>
        <w:rPr>
          <w:rFonts w:ascii="Times New Roman" w:hAnsi="Times New Roman" w:cs="Times New Roman"/>
          <w:i/>
          <w:iCs/>
          <w:highlight w:val="yellow"/>
        </w:rPr>
      </w:pPr>
    </w:p>
    <w:p w14:paraId="667693A2" w14:textId="77777777" w:rsidR="00B6279A" w:rsidRPr="00C72260" w:rsidRDefault="00B6279A" w:rsidP="00CF0905">
      <w:pPr>
        <w:pStyle w:val="Tekstpodstawowy"/>
        <w:rPr>
          <w:rFonts w:ascii="Times New Roman" w:hAnsi="Times New Roman" w:cs="Times New Roman"/>
          <w:i/>
          <w:iCs/>
          <w:highlight w:val="yellow"/>
        </w:rPr>
      </w:pPr>
    </w:p>
    <w:p w14:paraId="6E0AAA61" w14:textId="77777777" w:rsidR="00856BAC" w:rsidRPr="00C72260" w:rsidRDefault="00856BAC">
      <w:pPr>
        <w:pStyle w:val="Tekstpodstawowy"/>
        <w:jc w:val="center"/>
        <w:rPr>
          <w:rFonts w:ascii="Times New Roman" w:hAnsi="Times New Roman" w:cs="Times New Roman"/>
          <w:i/>
          <w:iCs/>
          <w:highlight w:val="yellow"/>
        </w:rPr>
      </w:pPr>
    </w:p>
    <w:p w14:paraId="2A374719" w14:textId="77777777" w:rsidR="00856BAC" w:rsidRPr="00C72260" w:rsidRDefault="00856BAC">
      <w:pPr>
        <w:pStyle w:val="Tekstpodstawowy"/>
        <w:jc w:val="center"/>
        <w:rPr>
          <w:rFonts w:ascii="Times New Roman" w:hAnsi="Times New Roman" w:cs="Times New Roman"/>
          <w:i/>
          <w:iCs/>
          <w:highlight w:val="yellow"/>
        </w:rPr>
      </w:pPr>
    </w:p>
    <w:p w14:paraId="59D442D8" w14:textId="74CDC1B8" w:rsidR="00966A92" w:rsidRDefault="00966A92">
      <w:pPr>
        <w:pStyle w:val="Tekstpodstawowy"/>
        <w:jc w:val="center"/>
        <w:rPr>
          <w:rFonts w:ascii="Times New Roman" w:hAnsi="Times New Roman" w:cs="Times New Roman"/>
          <w:i/>
          <w:iCs/>
          <w:highlight w:val="yellow"/>
        </w:rPr>
      </w:pPr>
    </w:p>
    <w:p w14:paraId="148DB572" w14:textId="1B7684CC" w:rsidR="004E0FD3" w:rsidRDefault="004E0FD3">
      <w:pPr>
        <w:pStyle w:val="Tekstpodstawowy"/>
        <w:jc w:val="center"/>
        <w:rPr>
          <w:rFonts w:ascii="Times New Roman" w:hAnsi="Times New Roman" w:cs="Times New Roman"/>
          <w:i/>
          <w:iCs/>
          <w:highlight w:val="yellow"/>
        </w:rPr>
      </w:pPr>
    </w:p>
    <w:p w14:paraId="2CD14A4C" w14:textId="77777777" w:rsidR="004E0FD3" w:rsidRPr="00C72260" w:rsidRDefault="004E0FD3">
      <w:pPr>
        <w:pStyle w:val="Tekstpodstawowy"/>
        <w:jc w:val="center"/>
        <w:rPr>
          <w:rFonts w:ascii="Times New Roman" w:hAnsi="Times New Roman" w:cs="Times New Roman"/>
          <w:i/>
          <w:iCs/>
          <w:highlight w:val="yellow"/>
        </w:rPr>
      </w:pPr>
    </w:p>
    <w:p w14:paraId="504F17CF" w14:textId="77777777" w:rsidR="00393D0B" w:rsidRPr="00C72260" w:rsidRDefault="00393D0B" w:rsidP="0047666F">
      <w:pPr>
        <w:pStyle w:val="Tekstpodstawowy"/>
        <w:rPr>
          <w:rFonts w:ascii="Times New Roman" w:hAnsi="Times New Roman" w:cs="Times New Roman"/>
          <w:i/>
          <w:iCs/>
          <w:highlight w:val="yellow"/>
        </w:rPr>
      </w:pPr>
    </w:p>
    <w:p w14:paraId="05513AF1" w14:textId="77777777" w:rsidR="00D720C3" w:rsidRPr="00C72260" w:rsidRDefault="00D720C3" w:rsidP="00DD34E4">
      <w:pPr>
        <w:pStyle w:val="Tekstpodstawowy"/>
        <w:rPr>
          <w:rFonts w:ascii="Times New Roman" w:hAnsi="Times New Roman" w:cs="Times New Roman"/>
          <w:i/>
          <w:iCs/>
          <w:highlight w:val="yellow"/>
        </w:rPr>
      </w:pPr>
    </w:p>
    <w:p w14:paraId="184EE1C1" w14:textId="2FA1C80E" w:rsidR="00D720C3" w:rsidRPr="00966A92" w:rsidRDefault="00966A92">
      <w:pPr>
        <w:pStyle w:val="Tekstpodstawowy"/>
        <w:jc w:val="center"/>
        <w:rPr>
          <w:rFonts w:ascii="Times New Roman" w:hAnsi="Times New Roman" w:cs="Times New Roman"/>
          <w:color w:val="auto"/>
          <w:sz w:val="24"/>
        </w:rPr>
      </w:pPr>
      <w:r w:rsidRPr="00966A92">
        <w:rPr>
          <w:rFonts w:ascii="Times New Roman" w:hAnsi="Times New Roman" w:cs="Times New Roman"/>
          <w:color w:val="auto"/>
          <w:sz w:val="24"/>
        </w:rPr>
        <w:t>Barczewo</w:t>
      </w:r>
      <w:r w:rsidR="0001642A" w:rsidRPr="00966A92">
        <w:rPr>
          <w:rFonts w:ascii="Times New Roman" w:hAnsi="Times New Roman" w:cs="Times New Roman"/>
          <w:color w:val="auto"/>
          <w:sz w:val="24"/>
        </w:rPr>
        <w:t xml:space="preserve">, </w:t>
      </w:r>
      <w:r w:rsidR="00CF0905">
        <w:rPr>
          <w:rFonts w:ascii="Times New Roman" w:hAnsi="Times New Roman" w:cs="Times New Roman"/>
          <w:color w:val="auto"/>
          <w:sz w:val="24"/>
        </w:rPr>
        <w:t>29 lipca</w:t>
      </w:r>
      <w:r w:rsidR="00D81B16">
        <w:rPr>
          <w:rFonts w:ascii="Times New Roman" w:hAnsi="Times New Roman" w:cs="Times New Roman"/>
          <w:color w:val="auto"/>
          <w:sz w:val="24"/>
        </w:rPr>
        <w:t xml:space="preserve"> </w:t>
      </w:r>
      <w:r w:rsidR="006E4980" w:rsidRPr="00966A92">
        <w:rPr>
          <w:rFonts w:ascii="Times New Roman" w:hAnsi="Times New Roman" w:cs="Times New Roman"/>
          <w:color w:val="auto"/>
          <w:sz w:val="24"/>
        </w:rPr>
        <w:t>20</w:t>
      </w:r>
      <w:r w:rsidR="00044471">
        <w:rPr>
          <w:rFonts w:ascii="Times New Roman" w:hAnsi="Times New Roman" w:cs="Times New Roman"/>
          <w:color w:val="auto"/>
          <w:sz w:val="24"/>
        </w:rPr>
        <w:t>2</w:t>
      </w:r>
      <w:r w:rsidR="00CF0905">
        <w:rPr>
          <w:rFonts w:ascii="Times New Roman" w:hAnsi="Times New Roman" w:cs="Times New Roman"/>
          <w:color w:val="auto"/>
          <w:sz w:val="24"/>
        </w:rPr>
        <w:t>1</w:t>
      </w:r>
      <w:r w:rsidR="00D720C3" w:rsidRPr="00966A92">
        <w:rPr>
          <w:rFonts w:ascii="Times New Roman" w:hAnsi="Times New Roman" w:cs="Times New Roman"/>
          <w:color w:val="auto"/>
          <w:sz w:val="24"/>
        </w:rPr>
        <w:t> r.</w:t>
      </w:r>
    </w:p>
    <w:p w14:paraId="2537776A" w14:textId="77777777" w:rsidR="00DD34E4" w:rsidRPr="00966A92" w:rsidRDefault="00DD34E4" w:rsidP="00DD34E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lastRenderedPageBreak/>
        <w:t>Rozdział I.</w:t>
      </w:r>
      <w:r w:rsidRPr="00966A92">
        <w:rPr>
          <w:rFonts w:ascii="Times New Roman" w:hAnsi="Times New Roman" w:cs="Times New Roman"/>
          <w:b/>
          <w:sz w:val="24"/>
        </w:rPr>
        <w:t xml:space="preserve"> Nazwa oraz adres zamawiającego.</w:t>
      </w:r>
    </w:p>
    <w:p w14:paraId="5BECF03A" w14:textId="77777777" w:rsidR="00DD34E4" w:rsidRPr="00966A92" w:rsidRDefault="00DD34E4" w:rsidP="000013FE">
      <w:pPr>
        <w:pStyle w:val="Akapitzlist"/>
        <w:ind w:left="567"/>
        <w:jc w:val="both"/>
        <w:rPr>
          <w:rFonts w:ascii="Times New Roman" w:hAnsi="Times New Roman" w:cs="Times New Roman"/>
          <w:sz w:val="24"/>
        </w:rPr>
      </w:pPr>
    </w:p>
    <w:p w14:paraId="2BC8CF4B" w14:textId="6F20D028" w:rsidR="00D720C3" w:rsidRPr="00966A92" w:rsidRDefault="00966A92" w:rsidP="00DD34E4">
      <w:pPr>
        <w:pStyle w:val="Akapitzlist"/>
        <w:ind w:left="0"/>
        <w:jc w:val="both"/>
        <w:rPr>
          <w:rFonts w:ascii="Times New Roman" w:hAnsi="Times New Roman" w:cs="Times New Roman"/>
          <w:color w:val="auto"/>
          <w:sz w:val="28"/>
        </w:rPr>
      </w:pPr>
      <w:r w:rsidRPr="00966A92">
        <w:rPr>
          <w:rFonts w:ascii="Times New Roman" w:hAnsi="Times New Roman" w:cs="Times New Roman"/>
          <w:sz w:val="24"/>
        </w:rPr>
        <w:t>Dom Zakonny w Barczewie Prowincji św. Franciszka z Asyżu Zakonu Braci Mniejszych – Franciszkanów w Polsce</w:t>
      </w:r>
      <w:r w:rsidR="00DD34E4" w:rsidRPr="00966A92">
        <w:rPr>
          <w:rFonts w:ascii="Times New Roman" w:hAnsi="Times New Roman" w:cs="Times New Roman"/>
          <w:sz w:val="24"/>
        </w:rPr>
        <w:t>,</w:t>
      </w:r>
      <w:r w:rsidR="004B10B2" w:rsidRPr="00966A92">
        <w:rPr>
          <w:rFonts w:ascii="Times New Roman" w:hAnsi="Times New Roman" w:cs="Times New Roman"/>
          <w:sz w:val="24"/>
        </w:rPr>
        <w:t xml:space="preserve"> </w:t>
      </w:r>
      <w:r>
        <w:rPr>
          <w:rFonts w:ascii="Times New Roman" w:hAnsi="Times New Roman" w:cs="Times New Roman"/>
          <w:sz w:val="24"/>
        </w:rPr>
        <w:t xml:space="preserve">11-010 Barczewo, </w:t>
      </w:r>
      <w:r w:rsidR="007B6F70">
        <w:rPr>
          <w:rFonts w:ascii="Times New Roman" w:hAnsi="Times New Roman" w:cs="Times New Roman"/>
          <w:sz w:val="24"/>
          <w:szCs w:val="24"/>
        </w:rPr>
        <w:t>pl.</w:t>
      </w:r>
      <w:r>
        <w:rPr>
          <w:rFonts w:ascii="Times New Roman" w:hAnsi="Times New Roman" w:cs="Times New Roman"/>
          <w:sz w:val="24"/>
          <w:szCs w:val="24"/>
        </w:rPr>
        <w:t xml:space="preserve"> Stefana Batorego </w:t>
      </w:r>
      <w:proofErr w:type="spellStart"/>
      <w:r>
        <w:rPr>
          <w:rFonts w:ascii="Times New Roman" w:hAnsi="Times New Roman" w:cs="Times New Roman"/>
          <w:sz w:val="24"/>
          <w:szCs w:val="24"/>
        </w:rPr>
        <w:t>1A</w:t>
      </w:r>
      <w:proofErr w:type="spellEnd"/>
      <w:r w:rsidR="004B10B2" w:rsidRPr="00966A92">
        <w:rPr>
          <w:rFonts w:ascii="Times New Roman" w:hAnsi="Times New Roman" w:cs="Times New Roman"/>
          <w:sz w:val="24"/>
        </w:rPr>
        <w:t>,</w:t>
      </w:r>
      <w:r w:rsidR="00DD34E4" w:rsidRPr="00966A92">
        <w:rPr>
          <w:rFonts w:ascii="Times New Roman" w:hAnsi="Times New Roman" w:cs="Times New Roman"/>
          <w:sz w:val="24"/>
        </w:rPr>
        <w:t xml:space="preserve"> </w:t>
      </w:r>
      <w:r w:rsidR="004B10B2" w:rsidRPr="00966A92">
        <w:rPr>
          <w:rFonts w:ascii="Times New Roman" w:hAnsi="Times New Roman" w:cs="Times New Roman"/>
          <w:sz w:val="24"/>
        </w:rPr>
        <w:t xml:space="preserve">tel. </w:t>
      </w:r>
      <w:r>
        <w:rPr>
          <w:rFonts w:ascii="Times New Roman" w:hAnsi="Times New Roman" w:cs="Times New Roman"/>
          <w:sz w:val="24"/>
        </w:rPr>
        <w:t>(</w:t>
      </w:r>
      <w:r w:rsidRPr="00966A92">
        <w:rPr>
          <w:rFonts w:ascii="Times New Roman" w:hAnsi="Times New Roman" w:cs="Times New Roman"/>
          <w:sz w:val="24"/>
          <w:szCs w:val="24"/>
        </w:rPr>
        <w:t>89</w:t>
      </w:r>
      <w:r>
        <w:rPr>
          <w:rFonts w:ascii="Times New Roman" w:hAnsi="Times New Roman" w:cs="Times New Roman"/>
          <w:sz w:val="24"/>
          <w:szCs w:val="24"/>
        </w:rPr>
        <w:t>)</w:t>
      </w:r>
      <w:r w:rsidRPr="00966A92">
        <w:rPr>
          <w:rFonts w:ascii="Times New Roman" w:hAnsi="Times New Roman" w:cs="Times New Roman"/>
          <w:sz w:val="24"/>
          <w:szCs w:val="24"/>
        </w:rPr>
        <w:t xml:space="preserve"> 514 82 65</w:t>
      </w:r>
      <w:r w:rsidR="004B10B2" w:rsidRPr="00966A92">
        <w:rPr>
          <w:rFonts w:ascii="Times New Roman" w:hAnsi="Times New Roman" w:cs="Times New Roman"/>
          <w:sz w:val="24"/>
        </w:rPr>
        <w:t xml:space="preserve">, </w:t>
      </w:r>
      <w:r w:rsidR="00D42EC5" w:rsidRPr="00966A92">
        <w:rPr>
          <w:rFonts w:ascii="Times New Roman" w:hAnsi="Times New Roman" w:cs="Times New Roman"/>
          <w:color w:val="auto"/>
          <w:sz w:val="24"/>
        </w:rPr>
        <w:t xml:space="preserve">adres strony internetowej: </w:t>
      </w:r>
      <w:hyperlink r:id="rId8" w:history="1">
        <w:r w:rsidR="00781D95" w:rsidRPr="00781D95">
          <w:rPr>
            <w:rStyle w:val="Hipercze"/>
            <w:sz w:val="24"/>
            <w:szCs w:val="24"/>
          </w:rPr>
          <w:t>www.barczewo.franciszkanie.net</w:t>
        </w:r>
      </w:hyperlink>
      <w:r w:rsidR="00D42EC5" w:rsidRPr="00966A92">
        <w:rPr>
          <w:rFonts w:ascii="Times New Roman" w:hAnsi="Times New Roman" w:cs="Times New Roman"/>
          <w:sz w:val="24"/>
          <w:szCs w:val="24"/>
        </w:rPr>
        <w:t xml:space="preserve">, </w:t>
      </w:r>
      <w:r w:rsidR="00D720C3" w:rsidRPr="00966A92">
        <w:rPr>
          <w:rFonts w:ascii="Times New Roman" w:hAnsi="Times New Roman" w:cs="Times New Roman"/>
          <w:sz w:val="24"/>
        </w:rPr>
        <w:t xml:space="preserve">e-mail: </w:t>
      </w:r>
      <w:r w:rsidR="007B6F70" w:rsidRPr="007B6F70">
        <w:rPr>
          <w:rFonts w:ascii="Times New Roman" w:hAnsi="Times New Roman" w:cs="Times New Roman"/>
          <w:color w:val="0000FF"/>
          <w:sz w:val="24"/>
          <w:szCs w:val="24"/>
          <w:u w:val="single"/>
        </w:rPr>
        <w:t>dawidofm@interia.pl</w:t>
      </w:r>
      <w:r w:rsidR="00D42EC5" w:rsidRPr="00966A92">
        <w:rPr>
          <w:rFonts w:ascii="Times New Roman" w:hAnsi="Times New Roman" w:cs="Times New Roman"/>
          <w:sz w:val="24"/>
          <w:szCs w:val="24"/>
        </w:rPr>
        <w:t xml:space="preserve"> </w:t>
      </w:r>
    </w:p>
    <w:p w14:paraId="1414D514" w14:textId="77777777" w:rsidR="00DD34E4" w:rsidRPr="007A4914" w:rsidRDefault="00DD34E4" w:rsidP="00DD34E4">
      <w:pPr>
        <w:rPr>
          <w:rFonts w:ascii="Times New Roman" w:hAnsi="Times New Roman" w:cs="Times New Roman"/>
          <w:sz w:val="32"/>
          <w:szCs w:val="28"/>
        </w:rPr>
      </w:pPr>
    </w:p>
    <w:p w14:paraId="7E3F214D" w14:textId="77777777" w:rsidR="00DD34E4" w:rsidRPr="00966A92" w:rsidRDefault="00DD34E4" w:rsidP="00DD34E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t>Rozdział II.</w:t>
      </w:r>
      <w:r w:rsidRPr="00966A92">
        <w:rPr>
          <w:rFonts w:ascii="Times New Roman" w:hAnsi="Times New Roman" w:cs="Times New Roman"/>
          <w:b/>
          <w:sz w:val="24"/>
        </w:rPr>
        <w:t xml:space="preserve"> Oznacz</w:t>
      </w:r>
      <w:r w:rsidR="00C15489" w:rsidRPr="00966A92">
        <w:rPr>
          <w:rFonts w:ascii="Times New Roman" w:hAnsi="Times New Roman" w:cs="Times New Roman"/>
          <w:b/>
          <w:sz w:val="24"/>
        </w:rPr>
        <w:t>enie postępowania.</w:t>
      </w:r>
    </w:p>
    <w:p w14:paraId="56ED7A49" w14:textId="77777777" w:rsidR="00DD34E4" w:rsidRPr="00966A92" w:rsidRDefault="00DD34E4" w:rsidP="000013FE">
      <w:pPr>
        <w:pStyle w:val="Akapitzlist"/>
        <w:ind w:left="567"/>
        <w:jc w:val="both"/>
        <w:rPr>
          <w:rFonts w:ascii="Times New Roman" w:hAnsi="Times New Roman" w:cs="Times New Roman"/>
          <w:color w:val="auto"/>
          <w:sz w:val="24"/>
        </w:rPr>
      </w:pPr>
    </w:p>
    <w:p w14:paraId="6F793156" w14:textId="331E886C" w:rsidR="00D720C3" w:rsidRPr="00966A92" w:rsidRDefault="00D720C3" w:rsidP="00DD34E4">
      <w:pPr>
        <w:pStyle w:val="Akapitzlist"/>
        <w:ind w:left="0"/>
        <w:jc w:val="both"/>
        <w:rPr>
          <w:rFonts w:ascii="Times New Roman" w:hAnsi="Times New Roman" w:cs="Times New Roman"/>
          <w:color w:val="auto"/>
          <w:sz w:val="24"/>
        </w:rPr>
      </w:pPr>
      <w:r w:rsidRPr="00966A92">
        <w:rPr>
          <w:rFonts w:ascii="Times New Roman" w:hAnsi="Times New Roman" w:cs="Times New Roman"/>
          <w:color w:val="auto"/>
          <w:sz w:val="24"/>
        </w:rPr>
        <w:t xml:space="preserve">Postępowanie o udzielenie zamówienia, którego dotyczy niniejszy </w:t>
      </w:r>
      <w:r w:rsidR="00DD34E4" w:rsidRPr="00966A92">
        <w:rPr>
          <w:rFonts w:ascii="Times New Roman" w:hAnsi="Times New Roman" w:cs="Times New Roman"/>
          <w:color w:val="auto"/>
          <w:sz w:val="24"/>
        </w:rPr>
        <w:t>dokument oznaczone jest znakiem</w:t>
      </w:r>
      <w:r w:rsidRPr="00966A92">
        <w:rPr>
          <w:rFonts w:ascii="Times New Roman" w:hAnsi="Times New Roman" w:cs="Times New Roman"/>
          <w:color w:val="auto"/>
          <w:sz w:val="24"/>
        </w:rPr>
        <w:t xml:space="preserve"> </w:t>
      </w:r>
      <w:bookmarkStart w:id="1" w:name="_Hlk78456619"/>
      <w:r w:rsidR="007B6F70">
        <w:rPr>
          <w:rFonts w:ascii="Times New Roman" w:hAnsi="Times New Roman" w:cs="Times New Roman"/>
          <w:color w:val="auto"/>
          <w:sz w:val="24"/>
        </w:rPr>
        <w:t>ZP</w:t>
      </w:r>
      <w:r w:rsidR="00EA13AD" w:rsidRPr="00966A92">
        <w:rPr>
          <w:rFonts w:ascii="Times New Roman" w:hAnsi="Times New Roman" w:cs="Times New Roman"/>
          <w:color w:val="auto"/>
          <w:sz w:val="24"/>
        </w:rPr>
        <w:t>.</w:t>
      </w:r>
      <w:r w:rsidR="00CF0905">
        <w:rPr>
          <w:rFonts w:ascii="Times New Roman" w:hAnsi="Times New Roman" w:cs="Times New Roman"/>
          <w:color w:val="auto"/>
          <w:sz w:val="24"/>
        </w:rPr>
        <w:t>1</w:t>
      </w:r>
      <w:r w:rsidR="00EA13AD" w:rsidRPr="00966A92">
        <w:rPr>
          <w:rFonts w:ascii="Times New Roman" w:hAnsi="Times New Roman" w:cs="Times New Roman"/>
          <w:color w:val="auto"/>
          <w:sz w:val="24"/>
        </w:rPr>
        <w:t>.20</w:t>
      </w:r>
      <w:r w:rsidR="00044471">
        <w:rPr>
          <w:rFonts w:ascii="Times New Roman" w:hAnsi="Times New Roman" w:cs="Times New Roman"/>
          <w:color w:val="auto"/>
          <w:sz w:val="24"/>
        </w:rPr>
        <w:t>2</w:t>
      </w:r>
      <w:r w:rsidR="00CF0905">
        <w:rPr>
          <w:rFonts w:ascii="Times New Roman" w:hAnsi="Times New Roman" w:cs="Times New Roman"/>
          <w:color w:val="auto"/>
          <w:sz w:val="24"/>
        </w:rPr>
        <w:t>1</w:t>
      </w:r>
      <w:bookmarkEnd w:id="1"/>
      <w:r w:rsidR="00856BAC" w:rsidRPr="00966A92">
        <w:rPr>
          <w:rFonts w:ascii="Times New Roman" w:hAnsi="Times New Roman" w:cs="Times New Roman"/>
          <w:color w:val="auto"/>
          <w:sz w:val="24"/>
        </w:rPr>
        <w:t>.</w:t>
      </w:r>
      <w:r w:rsidR="00DD34E4" w:rsidRPr="00966A92">
        <w:rPr>
          <w:rFonts w:ascii="Times New Roman" w:hAnsi="Times New Roman" w:cs="Times New Roman"/>
          <w:color w:val="auto"/>
          <w:sz w:val="24"/>
        </w:rPr>
        <w:t xml:space="preserve"> </w:t>
      </w:r>
      <w:r w:rsidRPr="00966A92">
        <w:rPr>
          <w:rFonts w:ascii="Times New Roman" w:hAnsi="Times New Roman" w:cs="Times New Roman"/>
          <w:color w:val="auto"/>
          <w:sz w:val="24"/>
        </w:rPr>
        <w:t xml:space="preserve">W kontaktach z </w:t>
      </w:r>
      <w:r w:rsidR="00B02DBD">
        <w:rPr>
          <w:rFonts w:ascii="Times New Roman" w:hAnsi="Times New Roman" w:cs="Times New Roman"/>
          <w:color w:val="auto"/>
          <w:sz w:val="24"/>
        </w:rPr>
        <w:t>z</w:t>
      </w:r>
      <w:r w:rsidRPr="00966A92">
        <w:rPr>
          <w:rFonts w:ascii="Times New Roman" w:hAnsi="Times New Roman" w:cs="Times New Roman"/>
          <w:color w:val="auto"/>
          <w:sz w:val="24"/>
        </w:rPr>
        <w:t xml:space="preserve">amawiającym dotyczących tego postępowania </w:t>
      </w:r>
      <w:r w:rsidR="00B02DBD">
        <w:rPr>
          <w:rFonts w:ascii="Times New Roman" w:hAnsi="Times New Roman" w:cs="Times New Roman"/>
          <w:color w:val="auto"/>
          <w:sz w:val="24"/>
        </w:rPr>
        <w:t>w</w:t>
      </w:r>
      <w:r w:rsidRPr="00966A92">
        <w:rPr>
          <w:rFonts w:ascii="Times New Roman" w:hAnsi="Times New Roman" w:cs="Times New Roman"/>
          <w:color w:val="auto"/>
          <w:sz w:val="24"/>
        </w:rPr>
        <w:t xml:space="preserve">ykonawcy powinni powoływać </w:t>
      </w:r>
      <w:r w:rsidR="00787754" w:rsidRPr="00966A92">
        <w:rPr>
          <w:rFonts w:ascii="Times New Roman" w:hAnsi="Times New Roman" w:cs="Times New Roman"/>
          <w:color w:val="auto"/>
          <w:sz w:val="24"/>
        </w:rPr>
        <w:t xml:space="preserve">się na </w:t>
      </w:r>
      <w:r w:rsidRPr="00966A92">
        <w:rPr>
          <w:rFonts w:ascii="Times New Roman" w:hAnsi="Times New Roman" w:cs="Times New Roman"/>
          <w:color w:val="auto"/>
          <w:sz w:val="24"/>
        </w:rPr>
        <w:t>to oznaczenie</w:t>
      </w:r>
      <w:r w:rsidR="00787754" w:rsidRPr="00966A92">
        <w:rPr>
          <w:rFonts w:ascii="Times New Roman" w:hAnsi="Times New Roman" w:cs="Times New Roman"/>
          <w:color w:val="auto"/>
          <w:sz w:val="24"/>
        </w:rPr>
        <w:t>.</w:t>
      </w:r>
    </w:p>
    <w:p w14:paraId="57838EA5" w14:textId="77777777" w:rsidR="00C15489" w:rsidRPr="007A4914" w:rsidRDefault="00C15489" w:rsidP="00C15489">
      <w:pPr>
        <w:rPr>
          <w:rFonts w:ascii="Times New Roman" w:hAnsi="Times New Roman" w:cs="Times New Roman"/>
          <w:sz w:val="32"/>
          <w:szCs w:val="28"/>
        </w:rPr>
      </w:pPr>
    </w:p>
    <w:p w14:paraId="6D0421E9" w14:textId="77777777" w:rsidR="00C15489" w:rsidRPr="00966A92" w:rsidRDefault="00C15489" w:rsidP="00C15489">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t>Rozdział III.</w:t>
      </w:r>
      <w:r w:rsidRPr="00966A92">
        <w:rPr>
          <w:rFonts w:ascii="Times New Roman" w:hAnsi="Times New Roman" w:cs="Times New Roman"/>
          <w:b/>
          <w:sz w:val="24"/>
        </w:rPr>
        <w:t xml:space="preserve"> Tryb udzielenia zamówienia.</w:t>
      </w:r>
    </w:p>
    <w:p w14:paraId="5295DCE8" w14:textId="77777777" w:rsidR="00DD34E4" w:rsidRPr="00966A92" w:rsidRDefault="00DD34E4" w:rsidP="00DD34E4">
      <w:pPr>
        <w:pStyle w:val="Default"/>
        <w:ind w:left="792"/>
        <w:jc w:val="both"/>
        <w:rPr>
          <w:rFonts w:ascii="Times New Roman" w:hAnsi="Times New Roman"/>
          <w:szCs w:val="18"/>
        </w:rPr>
      </w:pPr>
    </w:p>
    <w:p w14:paraId="5A489476" w14:textId="210969C1" w:rsidR="00C15489" w:rsidRPr="0061203E" w:rsidRDefault="00181E5F"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color w:val="auto"/>
          <w:szCs w:val="18"/>
        </w:rPr>
        <w:t xml:space="preserve">Do przedmiotowego </w:t>
      </w:r>
      <w:r w:rsidR="005A6B4B" w:rsidRPr="00966A92">
        <w:rPr>
          <w:rFonts w:ascii="Times New Roman" w:hAnsi="Times New Roman"/>
          <w:color w:val="auto"/>
          <w:szCs w:val="18"/>
        </w:rPr>
        <w:t>postępowania</w:t>
      </w:r>
      <w:r w:rsidR="00D2473A" w:rsidRPr="00966A92">
        <w:rPr>
          <w:rFonts w:ascii="Times New Roman" w:hAnsi="Times New Roman"/>
          <w:color w:val="auto"/>
          <w:szCs w:val="18"/>
        </w:rPr>
        <w:t xml:space="preserve"> nie stosuje się przepisów u</w:t>
      </w:r>
      <w:r w:rsidRPr="00966A92">
        <w:rPr>
          <w:rFonts w:ascii="Times New Roman" w:hAnsi="Times New Roman"/>
          <w:color w:val="auto"/>
          <w:szCs w:val="18"/>
        </w:rPr>
        <w:t xml:space="preserve">stawy z dnia </w:t>
      </w:r>
      <w:r w:rsidR="00CF0905">
        <w:rPr>
          <w:rFonts w:ascii="Times New Roman" w:hAnsi="Times New Roman"/>
          <w:color w:val="auto"/>
          <w:szCs w:val="18"/>
        </w:rPr>
        <w:t>11</w:t>
      </w:r>
      <w:r w:rsidRPr="00966A92">
        <w:rPr>
          <w:rFonts w:ascii="Times New Roman" w:hAnsi="Times New Roman"/>
          <w:color w:val="auto"/>
          <w:szCs w:val="18"/>
        </w:rPr>
        <w:t xml:space="preserve"> </w:t>
      </w:r>
      <w:r w:rsidR="00CF0905">
        <w:rPr>
          <w:rFonts w:ascii="Times New Roman" w:hAnsi="Times New Roman"/>
          <w:color w:val="auto"/>
          <w:szCs w:val="18"/>
        </w:rPr>
        <w:t>września</w:t>
      </w:r>
      <w:r w:rsidRPr="00966A92">
        <w:rPr>
          <w:rFonts w:ascii="Times New Roman" w:hAnsi="Times New Roman"/>
          <w:color w:val="auto"/>
          <w:szCs w:val="18"/>
        </w:rPr>
        <w:t xml:space="preserve"> </w:t>
      </w:r>
      <w:r w:rsidR="005A6B4B" w:rsidRPr="00966A92">
        <w:rPr>
          <w:rFonts w:ascii="Times New Roman" w:hAnsi="Times New Roman"/>
          <w:color w:val="auto"/>
          <w:szCs w:val="18"/>
        </w:rPr>
        <w:br/>
      </w:r>
      <w:r w:rsidRPr="00966A92">
        <w:rPr>
          <w:rFonts w:ascii="Times New Roman" w:hAnsi="Times New Roman"/>
          <w:color w:val="auto"/>
          <w:szCs w:val="18"/>
        </w:rPr>
        <w:t>20</w:t>
      </w:r>
      <w:r w:rsidR="00CF0905">
        <w:rPr>
          <w:rFonts w:ascii="Times New Roman" w:hAnsi="Times New Roman"/>
          <w:color w:val="auto"/>
          <w:szCs w:val="18"/>
        </w:rPr>
        <w:t>19</w:t>
      </w:r>
      <w:r w:rsidRPr="00966A92">
        <w:rPr>
          <w:rFonts w:ascii="Times New Roman" w:hAnsi="Times New Roman"/>
          <w:color w:val="auto"/>
          <w:szCs w:val="18"/>
        </w:rPr>
        <w:t xml:space="preserve"> r. Prawo zam</w:t>
      </w:r>
      <w:r w:rsidR="005114FB" w:rsidRPr="00966A92">
        <w:rPr>
          <w:rFonts w:ascii="Times New Roman" w:hAnsi="Times New Roman"/>
          <w:color w:val="auto"/>
          <w:szCs w:val="18"/>
        </w:rPr>
        <w:t>ówień publicznych (Dz. U. z 20</w:t>
      </w:r>
      <w:r w:rsidR="00CF0905">
        <w:rPr>
          <w:rFonts w:ascii="Times New Roman" w:hAnsi="Times New Roman"/>
          <w:color w:val="auto"/>
          <w:szCs w:val="18"/>
        </w:rPr>
        <w:t>21</w:t>
      </w:r>
      <w:r w:rsidRPr="00966A92">
        <w:rPr>
          <w:rFonts w:ascii="Times New Roman" w:hAnsi="Times New Roman"/>
          <w:color w:val="auto"/>
          <w:szCs w:val="18"/>
        </w:rPr>
        <w:t xml:space="preserve"> r. poz. </w:t>
      </w:r>
      <w:r w:rsidR="00044471">
        <w:rPr>
          <w:rFonts w:ascii="Times New Roman" w:hAnsi="Times New Roman"/>
          <w:color w:val="auto"/>
          <w:szCs w:val="18"/>
        </w:rPr>
        <w:t>1</w:t>
      </w:r>
      <w:r w:rsidR="00CF0905">
        <w:rPr>
          <w:rFonts w:ascii="Times New Roman" w:hAnsi="Times New Roman"/>
          <w:color w:val="auto"/>
          <w:szCs w:val="18"/>
        </w:rPr>
        <w:t>129</w:t>
      </w:r>
      <w:r w:rsidRPr="00966A92">
        <w:rPr>
          <w:rFonts w:ascii="Times New Roman" w:hAnsi="Times New Roman"/>
          <w:color w:val="auto"/>
          <w:szCs w:val="18"/>
        </w:rPr>
        <w:t xml:space="preserve"> z</w:t>
      </w:r>
      <w:r w:rsidR="005017C7" w:rsidRPr="00966A92">
        <w:rPr>
          <w:rFonts w:ascii="Times New Roman" w:hAnsi="Times New Roman"/>
          <w:color w:val="auto"/>
          <w:szCs w:val="18"/>
        </w:rPr>
        <w:t xml:space="preserve"> późn.</w:t>
      </w:r>
      <w:r w:rsidRPr="00966A92">
        <w:rPr>
          <w:rFonts w:ascii="Times New Roman" w:hAnsi="Times New Roman"/>
          <w:color w:val="auto"/>
          <w:szCs w:val="18"/>
        </w:rPr>
        <w:t xml:space="preserve"> zm.)</w:t>
      </w:r>
      <w:r w:rsidR="006A15CD">
        <w:rPr>
          <w:rFonts w:ascii="Times New Roman" w:hAnsi="Times New Roman"/>
          <w:color w:val="auto"/>
          <w:szCs w:val="18"/>
        </w:rPr>
        <w:t xml:space="preserve">, z </w:t>
      </w:r>
      <w:r w:rsidR="006A15CD" w:rsidRPr="00D805C7">
        <w:rPr>
          <w:rFonts w:ascii="Times New Roman" w:hAnsi="Times New Roman"/>
          <w:color w:val="auto"/>
          <w:szCs w:val="18"/>
        </w:rPr>
        <w:t xml:space="preserve">zastrzeżeniem zapisów zawartych w </w:t>
      </w:r>
      <w:r w:rsidR="006A15CD" w:rsidRPr="00313C14">
        <w:rPr>
          <w:rFonts w:ascii="Times New Roman" w:hAnsi="Times New Roman"/>
          <w:color w:val="auto"/>
          <w:szCs w:val="18"/>
        </w:rPr>
        <w:t>Rozdzia</w:t>
      </w:r>
      <w:r w:rsidR="006A15CD">
        <w:rPr>
          <w:rFonts w:ascii="Times New Roman" w:hAnsi="Times New Roman"/>
          <w:color w:val="auto"/>
          <w:szCs w:val="18"/>
        </w:rPr>
        <w:t>le</w:t>
      </w:r>
      <w:r w:rsidR="006A15CD" w:rsidRPr="00313C14">
        <w:rPr>
          <w:rFonts w:ascii="Times New Roman" w:hAnsi="Times New Roman"/>
          <w:color w:val="auto"/>
          <w:szCs w:val="18"/>
        </w:rPr>
        <w:t xml:space="preserve"> XVII pkt 5</w:t>
      </w:r>
      <w:r w:rsidR="006A15CD" w:rsidRPr="00D805C7">
        <w:rPr>
          <w:rFonts w:ascii="Times New Roman" w:hAnsi="Times New Roman"/>
          <w:color w:val="auto"/>
          <w:szCs w:val="18"/>
        </w:rPr>
        <w:t xml:space="preserve"> zapytania ofertowego</w:t>
      </w:r>
      <w:r w:rsidR="006A15CD">
        <w:rPr>
          <w:rFonts w:ascii="Times New Roman" w:hAnsi="Times New Roman"/>
          <w:color w:val="auto"/>
          <w:szCs w:val="18"/>
        </w:rPr>
        <w:t>.</w:t>
      </w:r>
    </w:p>
    <w:p w14:paraId="2D744717" w14:textId="77777777" w:rsidR="005A6B4B" w:rsidRPr="00966A92" w:rsidRDefault="005A6B4B"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color w:val="auto"/>
          <w:szCs w:val="18"/>
        </w:rPr>
        <w:t>Przygotowanie i przeprowadzenie postępowania realizowane jest zgodnie z warunkami</w:t>
      </w:r>
      <w:r w:rsidR="00C15489" w:rsidRPr="00966A92">
        <w:rPr>
          <w:rFonts w:ascii="Times New Roman" w:hAnsi="Times New Roman"/>
          <w:color w:val="auto"/>
          <w:szCs w:val="18"/>
        </w:rPr>
        <w:t xml:space="preserve"> i procedurami określonymi w Wytycznych</w:t>
      </w:r>
      <w:r w:rsidRPr="00966A92">
        <w:rPr>
          <w:rFonts w:ascii="Times New Roman" w:hAnsi="Times New Roman"/>
          <w:color w:val="auto"/>
          <w:szCs w:val="18"/>
        </w:rPr>
        <w:t xml:space="preserve"> w zakresie kwalifikowalności wydatków w ramach Europejskiego Funduszu Rozwoju Regionalnego, Europejskiego Funduszu Społecznego oraz Funduszu Spójności na lata 2014-2020.</w:t>
      </w:r>
    </w:p>
    <w:p w14:paraId="60D7F720" w14:textId="77777777" w:rsidR="00181E5F" w:rsidRPr="00966A92" w:rsidRDefault="00181E5F"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szCs w:val="18"/>
        </w:rPr>
        <w:t>Udzielenie zamówienia publicznego następuje zgo</w:t>
      </w:r>
      <w:r w:rsidR="005F04C3" w:rsidRPr="00966A92">
        <w:rPr>
          <w:rFonts w:ascii="Times New Roman" w:hAnsi="Times New Roman"/>
          <w:szCs w:val="18"/>
        </w:rPr>
        <w:t>dnie z zasadą konkurencyjności.</w:t>
      </w:r>
    </w:p>
    <w:p w14:paraId="5333A3ED" w14:textId="586C1364" w:rsidR="005F04C3" w:rsidRDefault="005F04C3" w:rsidP="0003490D">
      <w:pPr>
        <w:pStyle w:val="Default"/>
        <w:numPr>
          <w:ilvl w:val="0"/>
          <w:numId w:val="4"/>
        </w:numPr>
        <w:ind w:left="284" w:hanging="284"/>
        <w:jc w:val="both"/>
        <w:rPr>
          <w:rFonts w:ascii="Times New Roman" w:hAnsi="Times New Roman"/>
          <w:color w:val="auto"/>
          <w:szCs w:val="18"/>
        </w:rPr>
      </w:pPr>
      <w:r w:rsidRPr="0069048B">
        <w:rPr>
          <w:rFonts w:ascii="Times New Roman" w:hAnsi="Times New Roman"/>
          <w:color w:val="auto"/>
          <w:szCs w:val="18"/>
        </w:rPr>
        <w:t xml:space="preserve">Rodzaj zamówienia – </w:t>
      </w:r>
      <w:r w:rsidR="005B3C01">
        <w:rPr>
          <w:rFonts w:ascii="Times New Roman" w:hAnsi="Times New Roman"/>
          <w:color w:val="auto"/>
          <w:szCs w:val="18"/>
        </w:rPr>
        <w:t xml:space="preserve">dostawa. </w:t>
      </w:r>
      <w:r w:rsidR="005B3C01" w:rsidRPr="005B3C01">
        <w:rPr>
          <w:rFonts w:ascii="Times New Roman" w:hAnsi="Times New Roman"/>
          <w:color w:val="auto"/>
          <w:szCs w:val="18"/>
        </w:rPr>
        <w:t xml:space="preserve">Zamówienie obejmuje także realizację usług. Z uwagi na większy wartościowy udział w zamówieniu dostaw, do udzielenia zamówienia stosuje się </w:t>
      </w:r>
      <w:r w:rsidR="005B3C01">
        <w:rPr>
          <w:rFonts w:ascii="Times New Roman" w:hAnsi="Times New Roman"/>
          <w:color w:val="auto"/>
          <w:szCs w:val="18"/>
        </w:rPr>
        <w:t>wytyczne</w:t>
      </w:r>
      <w:r w:rsidR="005B3C01" w:rsidRPr="005B3C01">
        <w:rPr>
          <w:rFonts w:ascii="Times New Roman" w:hAnsi="Times New Roman"/>
          <w:color w:val="auto"/>
          <w:szCs w:val="18"/>
        </w:rPr>
        <w:t xml:space="preserve"> dotyczące dostaw</w:t>
      </w:r>
      <w:r w:rsidR="005B3C01">
        <w:rPr>
          <w:rFonts w:ascii="Times New Roman" w:hAnsi="Times New Roman"/>
          <w:color w:val="auto"/>
          <w:szCs w:val="18"/>
        </w:rPr>
        <w:t>.</w:t>
      </w:r>
    </w:p>
    <w:p w14:paraId="4663AEDC" w14:textId="1B8B0C4A" w:rsidR="00C82E48" w:rsidRPr="00C82E48" w:rsidRDefault="00CF0905" w:rsidP="00C82E48">
      <w:pPr>
        <w:pStyle w:val="Default"/>
        <w:numPr>
          <w:ilvl w:val="0"/>
          <w:numId w:val="4"/>
        </w:numPr>
        <w:spacing w:line="240" w:lineRule="atLeast"/>
        <w:ind w:left="284" w:hanging="284"/>
        <w:jc w:val="both"/>
        <w:rPr>
          <w:rFonts w:ascii="Times New Roman" w:hAnsi="Times New Roman"/>
          <w:color w:val="auto"/>
          <w:szCs w:val="18"/>
        </w:rPr>
      </w:pPr>
      <w:r>
        <w:rPr>
          <w:rFonts w:ascii="Times New Roman" w:hAnsi="Times New Roman"/>
          <w:color w:val="auto"/>
          <w:szCs w:val="18"/>
        </w:rPr>
        <w:t>Z</w:t>
      </w:r>
      <w:r w:rsidRPr="00DE3C30">
        <w:rPr>
          <w:rFonts w:ascii="Times New Roman" w:hAnsi="Times New Roman"/>
          <w:color w:val="auto"/>
          <w:szCs w:val="18"/>
        </w:rPr>
        <w:t>godnie z art. 70</w:t>
      </w:r>
      <w:r w:rsidRPr="00DE3C30">
        <w:rPr>
          <w:rFonts w:ascii="Times New Roman" w:hAnsi="Times New Roman"/>
          <w:color w:val="auto"/>
          <w:szCs w:val="18"/>
          <w:vertAlign w:val="superscript"/>
        </w:rPr>
        <w:t>1</w:t>
      </w:r>
      <w:r w:rsidRPr="00DE3C30">
        <w:rPr>
          <w:rFonts w:ascii="Times New Roman" w:hAnsi="Times New Roman"/>
          <w:color w:val="auto"/>
          <w:szCs w:val="18"/>
        </w:rPr>
        <w:t xml:space="preserve"> § 3 ustawy z dnia 23 kwietnia 1964 r. – Kodeks cywilny (Dz. U. </w:t>
      </w:r>
      <w:r>
        <w:rPr>
          <w:rFonts w:ascii="Times New Roman" w:hAnsi="Times New Roman"/>
          <w:color w:val="auto"/>
          <w:szCs w:val="18"/>
        </w:rPr>
        <w:br/>
      </w:r>
      <w:r w:rsidRPr="00DE3C30">
        <w:rPr>
          <w:rFonts w:ascii="Times New Roman" w:hAnsi="Times New Roman"/>
          <w:color w:val="auto"/>
          <w:szCs w:val="18"/>
        </w:rPr>
        <w:t>z 20</w:t>
      </w:r>
      <w:r>
        <w:rPr>
          <w:rFonts w:ascii="Times New Roman" w:hAnsi="Times New Roman"/>
          <w:color w:val="auto"/>
          <w:szCs w:val="18"/>
        </w:rPr>
        <w:t>20</w:t>
      </w:r>
      <w:r w:rsidRPr="00DE3C30">
        <w:rPr>
          <w:rFonts w:ascii="Times New Roman" w:hAnsi="Times New Roman"/>
          <w:color w:val="auto"/>
          <w:szCs w:val="18"/>
        </w:rPr>
        <w:t xml:space="preserve"> r. poz. </w:t>
      </w:r>
      <w:r>
        <w:rPr>
          <w:rFonts w:ascii="Times New Roman" w:hAnsi="Times New Roman"/>
          <w:color w:val="auto"/>
          <w:szCs w:val="18"/>
        </w:rPr>
        <w:t>1740</w:t>
      </w:r>
      <w:r w:rsidRPr="00DE3C30">
        <w:rPr>
          <w:rFonts w:ascii="Times New Roman" w:hAnsi="Times New Roman"/>
          <w:color w:val="auto"/>
          <w:szCs w:val="18"/>
        </w:rPr>
        <w:t xml:space="preserve"> z późn. zm.) </w:t>
      </w:r>
      <w:r>
        <w:rPr>
          <w:rFonts w:ascii="Times New Roman" w:hAnsi="Times New Roman"/>
          <w:color w:val="auto"/>
          <w:szCs w:val="18"/>
        </w:rPr>
        <w:t>z</w:t>
      </w:r>
      <w:r w:rsidRPr="00DE3C30">
        <w:rPr>
          <w:rFonts w:ascii="Times New Roman" w:hAnsi="Times New Roman"/>
          <w:color w:val="auto"/>
          <w:szCs w:val="18"/>
        </w:rPr>
        <w:t>amawiający dopuszcza możliwość zmiany lub odwołania prowadzone</w:t>
      </w:r>
      <w:r>
        <w:rPr>
          <w:rFonts w:ascii="Times New Roman" w:hAnsi="Times New Roman"/>
          <w:color w:val="auto"/>
          <w:szCs w:val="18"/>
        </w:rPr>
        <w:t>go postępowania</w:t>
      </w:r>
      <w:r w:rsidR="00C82E48">
        <w:rPr>
          <w:rFonts w:ascii="Times New Roman" w:hAnsi="Times New Roman"/>
          <w:color w:val="auto"/>
          <w:szCs w:val="18"/>
        </w:rPr>
        <w:t>.</w:t>
      </w:r>
    </w:p>
    <w:p w14:paraId="3C6C4A97" w14:textId="77777777" w:rsidR="00D720C3" w:rsidRPr="007A4914" w:rsidRDefault="00D720C3" w:rsidP="007A4914">
      <w:pPr>
        <w:pStyle w:val="tytu"/>
      </w:pPr>
    </w:p>
    <w:p w14:paraId="21764A6A" w14:textId="77777777" w:rsidR="00C15489" w:rsidRPr="0069048B" w:rsidRDefault="00C15489" w:rsidP="00C15489">
      <w:pPr>
        <w:pStyle w:val="Akapitzlist"/>
        <w:pBdr>
          <w:top w:val="single" w:sz="6" w:space="1" w:color="auto" w:shadow="1"/>
          <w:left w:val="single" w:sz="6" w:space="4" w:color="auto" w:shadow="1"/>
          <w:bottom w:val="single" w:sz="6" w:space="1" w:color="auto" w:shadow="1"/>
          <w:right w:val="single" w:sz="6" w:space="4" w:color="auto" w:shadow="1"/>
        </w:pBdr>
        <w:spacing w:line="280" w:lineRule="atLeast"/>
        <w:ind w:left="0"/>
        <w:rPr>
          <w:rFonts w:ascii="Times New Roman" w:hAnsi="Times New Roman" w:cs="Times New Roman"/>
          <w:b/>
          <w:sz w:val="24"/>
        </w:rPr>
      </w:pPr>
      <w:r w:rsidRPr="0069048B">
        <w:rPr>
          <w:rFonts w:ascii="Times New Roman" w:hAnsi="Times New Roman" w:cs="Times New Roman"/>
          <w:sz w:val="24"/>
        </w:rPr>
        <w:t>Rozdział IV.</w:t>
      </w:r>
      <w:r w:rsidRPr="0069048B">
        <w:rPr>
          <w:rFonts w:ascii="Times New Roman" w:hAnsi="Times New Roman" w:cs="Times New Roman"/>
          <w:b/>
          <w:sz w:val="24"/>
        </w:rPr>
        <w:t xml:space="preserve"> Opis przedmiotu zamówienia.</w:t>
      </w:r>
    </w:p>
    <w:p w14:paraId="521189E4" w14:textId="77777777" w:rsidR="001F178E" w:rsidRPr="0069048B" w:rsidRDefault="001F178E" w:rsidP="001F178E">
      <w:pPr>
        <w:pStyle w:val="Tekstpodstawowy3"/>
        <w:spacing w:after="0"/>
        <w:ind w:left="284"/>
        <w:jc w:val="both"/>
        <w:rPr>
          <w:rFonts w:ascii="Times New Roman" w:hAnsi="Times New Roman" w:cs="Times New Roman"/>
          <w:sz w:val="24"/>
          <w:szCs w:val="22"/>
        </w:rPr>
      </w:pPr>
    </w:p>
    <w:p w14:paraId="033ACEAF" w14:textId="14AE16A5" w:rsidR="00CB615D" w:rsidRPr="005262C3" w:rsidRDefault="00C15489" w:rsidP="005262C3">
      <w:pPr>
        <w:pStyle w:val="Tekstpodstawowy3"/>
        <w:numPr>
          <w:ilvl w:val="0"/>
          <w:numId w:val="5"/>
        </w:numPr>
        <w:spacing w:after="0"/>
        <w:ind w:left="284" w:hanging="284"/>
        <w:jc w:val="both"/>
        <w:rPr>
          <w:rFonts w:ascii="Times New Roman" w:hAnsi="Times New Roman" w:cs="Times New Roman"/>
          <w:sz w:val="24"/>
          <w:szCs w:val="24"/>
        </w:rPr>
      </w:pPr>
      <w:r w:rsidRPr="005262C3">
        <w:rPr>
          <w:rFonts w:ascii="Times New Roman" w:hAnsi="Times New Roman" w:cs="Times New Roman"/>
          <w:sz w:val="24"/>
          <w:szCs w:val="24"/>
        </w:rPr>
        <w:t xml:space="preserve">Nazwa przedmiotu zamówienia: </w:t>
      </w:r>
      <w:bookmarkStart w:id="2" w:name="_Hlk45391977"/>
      <w:r w:rsidR="005262C3" w:rsidRPr="005262C3">
        <w:rPr>
          <w:rFonts w:ascii="Times New Roman" w:hAnsi="Times New Roman" w:cs="Times New Roman"/>
          <w:sz w:val="24"/>
          <w:szCs w:val="24"/>
        </w:rPr>
        <w:t>wykonanie</w:t>
      </w:r>
      <w:bookmarkEnd w:id="2"/>
      <w:r w:rsidR="00CF0905" w:rsidRPr="00CF0905">
        <w:rPr>
          <w:rFonts w:ascii="Times New Roman" w:hAnsi="Times New Roman" w:cs="Times New Roman"/>
          <w:b/>
          <w:sz w:val="24"/>
          <w:szCs w:val="24"/>
        </w:rPr>
        <w:t xml:space="preserve"> </w:t>
      </w:r>
      <w:r w:rsidR="00CF0905" w:rsidRPr="00CF0905">
        <w:rPr>
          <w:rFonts w:ascii="Times New Roman" w:hAnsi="Times New Roman" w:cs="Times New Roman"/>
          <w:bCs/>
          <w:sz w:val="24"/>
          <w:szCs w:val="24"/>
        </w:rPr>
        <w:t>przestrzeni muzealno – wystawienniczej w kościele Franciszkanów p.w. św. Andrzeja w Barczewie</w:t>
      </w:r>
      <w:r w:rsidR="00CB615D" w:rsidRPr="005262C3">
        <w:rPr>
          <w:rFonts w:ascii="Times New Roman" w:hAnsi="Times New Roman" w:cs="Times New Roman"/>
          <w:sz w:val="24"/>
          <w:szCs w:val="24"/>
        </w:rPr>
        <w:t>.</w:t>
      </w:r>
    </w:p>
    <w:p w14:paraId="0FE1A99B" w14:textId="77777777" w:rsidR="00D16C16" w:rsidRPr="0069048B" w:rsidRDefault="00D16C16" w:rsidP="0003490D">
      <w:pPr>
        <w:pStyle w:val="Tekstpodstawowy3"/>
        <w:numPr>
          <w:ilvl w:val="0"/>
          <w:numId w:val="5"/>
        </w:numPr>
        <w:spacing w:after="0"/>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Nazwa i kod przedmiotu zamówienia według Wspólnego Słownika Zamówień:</w:t>
      </w:r>
    </w:p>
    <w:p w14:paraId="13523020" w14:textId="3D733707" w:rsidR="00A16DED" w:rsidRPr="00C44104" w:rsidRDefault="004B14DC" w:rsidP="00A16DED">
      <w:pPr>
        <w:pStyle w:val="Tekstpodstawowy3"/>
        <w:numPr>
          <w:ilvl w:val="0"/>
          <w:numId w:val="6"/>
        </w:numPr>
        <w:spacing w:after="0"/>
        <w:ind w:left="426" w:hanging="284"/>
        <w:jc w:val="both"/>
        <w:rPr>
          <w:rFonts w:ascii="Times New Roman" w:hAnsi="Times New Roman" w:cs="Times New Roman"/>
          <w:sz w:val="24"/>
          <w:szCs w:val="24"/>
        </w:rPr>
      </w:pPr>
      <w:r>
        <w:rPr>
          <w:rFonts w:ascii="Times New Roman" w:hAnsi="Times New Roman" w:cs="Times New Roman"/>
          <w:color w:val="auto"/>
          <w:sz w:val="24"/>
          <w:szCs w:val="24"/>
          <w:lang w:eastAsia="pl-PL"/>
        </w:rPr>
        <w:t>usługi w zakresie organizowania wystaw, targów i kongresów 79950000-8</w:t>
      </w:r>
      <w:r w:rsidR="00A16DED">
        <w:rPr>
          <w:rFonts w:ascii="Times New Roman" w:hAnsi="Times New Roman" w:cs="Times New Roman"/>
          <w:color w:val="auto"/>
          <w:sz w:val="24"/>
          <w:szCs w:val="24"/>
          <w:lang w:eastAsia="pl-PL"/>
        </w:rPr>
        <w:t>,</w:t>
      </w:r>
    </w:p>
    <w:p w14:paraId="6ECFFFFA" w14:textId="3D3387D2" w:rsidR="00C44104" w:rsidRDefault="004B14DC" w:rsidP="00C44104">
      <w:pPr>
        <w:pStyle w:val="Tekstpodstawowy3"/>
        <w:numPr>
          <w:ilvl w:val="0"/>
          <w:numId w:val="6"/>
        </w:numPr>
        <w:spacing w:after="0"/>
        <w:ind w:left="426" w:hanging="284"/>
        <w:jc w:val="both"/>
        <w:rPr>
          <w:rFonts w:ascii="Times New Roman" w:hAnsi="Times New Roman" w:cs="Times New Roman"/>
          <w:sz w:val="24"/>
          <w:szCs w:val="24"/>
        </w:rPr>
      </w:pPr>
      <w:r>
        <w:rPr>
          <w:rFonts w:ascii="Times New Roman" w:hAnsi="Times New Roman" w:cs="Times New Roman"/>
          <w:sz w:val="24"/>
          <w:szCs w:val="24"/>
        </w:rPr>
        <w:t>usługi opra</w:t>
      </w:r>
      <w:r w:rsidR="00366948">
        <w:rPr>
          <w:rFonts w:ascii="Times New Roman" w:hAnsi="Times New Roman" w:cs="Times New Roman"/>
          <w:sz w:val="24"/>
          <w:szCs w:val="24"/>
        </w:rPr>
        <w:t xml:space="preserve">cowywania oprogramowania komunikacyjnego i multimedialnego </w:t>
      </w:r>
      <w:r w:rsidR="00366948">
        <w:rPr>
          <w:rFonts w:ascii="Times New Roman" w:hAnsi="Times New Roman" w:cs="Times New Roman"/>
          <w:sz w:val="24"/>
          <w:szCs w:val="24"/>
        </w:rPr>
        <w:br/>
        <w:t>72212500-4,</w:t>
      </w:r>
    </w:p>
    <w:p w14:paraId="7CEE67C4" w14:textId="28DFC0C3" w:rsidR="00366948" w:rsidRPr="00A16DED" w:rsidRDefault="00366948" w:rsidP="00C44104">
      <w:pPr>
        <w:pStyle w:val="Tekstpodstawowy3"/>
        <w:numPr>
          <w:ilvl w:val="0"/>
          <w:numId w:val="6"/>
        </w:numPr>
        <w:spacing w:after="0"/>
        <w:ind w:left="426" w:hanging="284"/>
        <w:jc w:val="both"/>
        <w:rPr>
          <w:rFonts w:ascii="Times New Roman" w:hAnsi="Times New Roman" w:cs="Times New Roman"/>
          <w:sz w:val="24"/>
          <w:szCs w:val="24"/>
        </w:rPr>
      </w:pPr>
      <w:r>
        <w:rPr>
          <w:rFonts w:ascii="Times New Roman" w:hAnsi="Times New Roman" w:cs="Times New Roman"/>
          <w:sz w:val="24"/>
          <w:szCs w:val="24"/>
        </w:rPr>
        <w:t xml:space="preserve">urządzenia multimedialne </w:t>
      </w:r>
      <w:r w:rsidR="00A23909">
        <w:rPr>
          <w:rFonts w:ascii="Times New Roman" w:hAnsi="Times New Roman" w:cs="Times New Roman"/>
          <w:sz w:val="24"/>
          <w:szCs w:val="24"/>
        </w:rPr>
        <w:t>32322000-6.</w:t>
      </w:r>
    </w:p>
    <w:p w14:paraId="1D42339F" w14:textId="543B9BEA" w:rsidR="00A87FE8" w:rsidRDefault="00DB0395" w:rsidP="00A87FE8">
      <w:pPr>
        <w:pStyle w:val="Tekstpodstawowy3"/>
        <w:numPr>
          <w:ilvl w:val="0"/>
          <w:numId w:val="5"/>
        </w:numPr>
        <w:spacing w:after="0"/>
        <w:ind w:left="284" w:hanging="284"/>
        <w:jc w:val="both"/>
        <w:rPr>
          <w:rFonts w:ascii="Times New Roman" w:hAnsi="Times New Roman" w:cs="Times New Roman"/>
          <w:bCs/>
          <w:color w:val="auto"/>
          <w:sz w:val="24"/>
          <w:szCs w:val="24"/>
        </w:rPr>
      </w:pPr>
      <w:r w:rsidRPr="0069048B">
        <w:rPr>
          <w:rFonts w:ascii="Times New Roman" w:hAnsi="Times New Roman" w:cs="Times New Roman"/>
          <w:color w:val="auto"/>
          <w:sz w:val="24"/>
          <w:szCs w:val="24"/>
        </w:rPr>
        <w:t>Przedmiot</w:t>
      </w:r>
      <w:r w:rsidR="003B1703">
        <w:rPr>
          <w:rFonts w:ascii="Times New Roman" w:hAnsi="Times New Roman" w:cs="Times New Roman"/>
          <w:color w:val="auto"/>
          <w:sz w:val="24"/>
          <w:szCs w:val="24"/>
        </w:rPr>
        <w:t>em</w:t>
      </w:r>
      <w:r w:rsidRPr="0069048B">
        <w:rPr>
          <w:rFonts w:ascii="Times New Roman" w:hAnsi="Times New Roman" w:cs="Times New Roman"/>
          <w:color w:val="auto"/>
          <w:sz w:val="24"/>
          <w:szCs w:val="24"/>
        </w:rPr>
        <w:t xml:space="preserve"> zamówienia</w:t>
      </w:r>
      <w:r w:rsidR="00A23909">
        <w:rPr>
          <w:rFonts w:ascii="Times New Roman" w:hAnsi="Times New Roman" w:cs="Times New Roman"/>
          <w:color w:val="auto"/>
          <w:sz w:val="24"/>
          <w:szCs w:val="24"/>
        </w:rPr>
        <w:t xml:space="preserve"> </w:t>
      </w:r>
      <w:r w:rsidR="003B1703">
        <w:rPr>
          <w:rFonts w:ascii="Times New Roman" w:hAnsi="Times New Roman" w:cs="Times New Roman"/>
          <w:color w:val="auto"/>
          <w:sz w:val="24"/>
          <w:szCs w:val="24"/>
        </w:rPr>
        <w:t>jest</w:t>
      </w:r>
      <w:r w:rsidR="00553A85">
        <w:rPr>
          <w:rFonts w:ascii="Times New Roman" w:hAnsi="Times New Roman" w:cs="Times New Roman"/>
          <w:color w:val="auto"/>
          <w:sz w:val="24"/>
          <w:szCs w:val="24"/>
        </w:rPr>
        <w:t xml:space="preserve"> </w:t>
      </w:r>
      <w:r w:rsidR="00553A85" w:rsidRPr="00553A85">
        <w:rPr>
          <w:rFonts w:ascii="Times New Roman" w:hAnsi="Times New Roman" w:cs="Times New Roman"/>
          <w:bCs/>
          <w:color w:val="auto"/>
          <w:sz w:val="24"/>
          <w:szCs w:val="24"/>
        </w:rPr>
        <w:t>wykonanie</w:t>
      </w:r>
      <w:r w:rsidR="00F4615C">
        <w:rPr>
          <w:rFonts w:ascii="Times New Roman" w:hAnsi="Times New Roman" w:cs="Times New Roman"/>
          <w:bCs/>
          <w:color w:val="auto"/>
          <w:sz w:val="24"/>
          <w:szCs w:val="24"/>
        </w:rPr>
        <w:t xml:space="preserve"> </w:t>
      </w:r>
      <w:r w:rsidR="00496C45">
        <w:rPr>
          <w:rFonts w:ascii="Times New Roman" w:hAnsi="Times New Roman" w:cs="Times New Roman"/>
          <w:bCs/>
          <w:color w:val="auto"/>
          <w:sz w:val="24"/>
          <w:szCs w:val="24"/>
        </w:rPr>
        <w:t xml:space="preserve">w oparciu o koncepcję przygotowaną i załączoną </w:t>
      </w:r>
      <w:r w:rsidR="00700230">
        <w:rPr>
          <w:rFonts w:ascii="Times New Roman" w:hAnsi="Times New Roman" w:cs="Times New Roman"/>
          <w:bCs/>
          <w:color w:val="auto"/>
          <w:sz w:val="24"/>
          <w:szCs w:val="24"/>
        </w:rPr>
        <w:t xml:space="preserve">przez wykonawcę do oferty </w:t>
      </w:r>
      <w:r w:rsidR="00553A85" w:rsidRPr="00553A85">
        <w:rPr>
          <w:rFonts w:ascii="Times New Roman" w:hAnsi="Times New Roman" w:cs="Times New Roman"/>
          <w:bCs/>
          <w:color w:val="auto"/>
          <w:sz w:val="24"/>
          <w:szCs w:val="24"/>
        </w:rPr>
        <w:t>przestrzeni muzealno – wystawienniczej w kościele Franciszkanów p.w. św. Andrzeja w Barczewie</w:t>
      </w:r>
      <w:r w:rsidR="003B1703">
        <w:rPr>
          <w:rFonts w:ascii="Times New Roman" w:hAnsi="Times New Roman" w:cs="Times New Roman"/>
          <w:bCs/>
          <w:color w:val="auto"/>
          <w:sz w:val="24"/>
          <w:szCs w:val="24"/>
        </w:rPr>
        <w:t xml:space="preserve"> obejmującej:</w:t>
      </w:r>
    </w:p>
    <w:p w14:paraId="157B0420" w14:textId="1FE8C4FE" w:rsidR="00F4615C" w:rsidRDefault="00F4615C" w:rsidP="00CF103D">
      <w:pPr>
        <w:pStyle w:val="Tekstpodstawowy3"/>
        <w:numPr>
          <w:ilvl w:val="0"/>
          <w:numId w:val="35"/>
        </w:numPr>
        <w:spacing w:after="0"/>
        <w:ind w:left="397" w:hanging="284"/>
        <w:jc w:val="both"/>
        <w:rPr>
          <w:rFonts w:ascii="Times New Roman" w:hAnsi="Times New Roman" w:cs="Times New Roman"/>
          <w:bCs/>
          <w:color w:val="auto"/>
          <w:sz w:val="24"/>
          <w:szCs w:val="24"/>
        </w:rPr>
      </w:pPr>
      <w:bookmarkStart w:id="3" w:name="_Hlk78489029"/>
      <w:r>
        <w:rPr>
          <w:rFonts w:ascii="Times New Roman" w:hAnsi="Times New Roman" w:cs="Times New Roman"/>
          <w:bCs/>
          <w:color w:val="auto"/>
          <w:sz w:val="24"/>
          <w:szCs w:val="24"/>
        </w:rPr>
        <w:t>o</w:t>
      </w:r>
      <w:r w:rsidRPr="00F4615C">
        <w:rPr>
          <w:rFonts w:ascii="Times New Roman" w:hAnsi="Times New Roman" w:cs="Times New Roman"/>
          <w:bCs/>
          <w:color w:val="auto"/>
          <w:sz w:val="24"/>
          <w:szCs w:val="24"/>
        </w:rPr>
        <w:t>pracowanie</w:t>
      </w:r>
      <w:r>
        <w:rPr>
          <w:rFonts w:ascii="Times New Roman" w:hAnsi="Times New Roman" w:cs="Times New Roman"/>
          <w:bCs/>
          <w:color w:val="auto"/>
          <w:sz w:val="24"/>
          <w:szCs w:val="24"/>
        </w:rPr>
        <w:t xml:space="preserve"> </w:t>
      </w:r>
      <w:r w:rsidRPr="00F4615C">
        <w:rPr>
          <w:rFonts w:ascii="Times New Roman" w:hAnsi="Times New Roman" w:cs="Times New Roman"/>
          <w:bCs/>
          <w:color w:val="auto"/>
          <w:sz w:val="24"/>
          <w:szCs w:val="24"/>
        </w:rPr>
        <w:t>aplikacji</w:t>
      </w:r>
      <w:r>
        <w:rPr>
          <w:rFonts w:ascii="Times New Roman" w:hAnsi="Times New Roman" w:cs="Times New Roman"/>
          <w:bCs/>
          <w:color w:val="auto"/>
          <w:sz w:val="24"/>
          <w:szCs w:val="24"/>
        </w:rPr>
        <w:t xml:space="preserve"> mobilnej,</w:t>
      </w:r>
    </w:p>
    <w:p w14:paraId="17861E6A" w14:textId="0790B30B" w:rsidR="00F4615C" w:rsidRDefault="00700230" w:rsidP="00CF103D">
      <w:pPr>
        <w:pStyle w:val="Tekstpodstawowy3"/>
        <w:numPr>
          <w:ilvl w:val="0"/>
          <w:numId w:val="35"/>
        </w:numPr>
        <w:spacing w:after="0"/>
        <w:ind w:left="397" w:hanging="284"/>
        <w:jc w:val="both"/>
        <w:rPr>
          <w:rFonts w:ascii="Times New Roman" w:hAnsi="Times New Roman" w:cs="Times New Roman"/>
          <w:bCs/>
          <w:color w:val="auto"/>
          <w:sz w:val="24"/>
          <w:szCs w:val="24"/>
        </w:rPr>
      </w:pPr>
      <w:bookmarkStart w:id="4" w:name="_Hlk78459921"/>
      <w:r>
        <w:rPr>
          <w:rFonts w:ascii="Times New Roman" w:hAnsi="Times New Roman" w:cs="Times New Roman"/>
          <w:bCs/>
          <w:color w:val="auto"/>
          <w:sz w:val="24"/>
          <w:szCs w:val="24"/>
        </w:rPr>
        <w:t>dostaw</w:t>
      </w:r>
      <w:r w:rsidR="00372269">
        <w:rPr>
          <w:rFonts w:ascii="Times New Roman" w:hAnsi="Times New Roman" w:cs="Times New Roman"/>
          <w:bCs/>
          <w:color w:val="auto"/>
          <w:sz w:val="24"/>
          <w:szCs w:val="24"/>
        </w:rPr>
        <w:t>ę</w:t>
      </w:r>
      <w:r>
        <w:rPr>
          <w:rFonts w:ascii="Times New Roman" w:hAnsi="Times New Roman" w:cs="Times New Roman"/>
          <w:bCs/>
          <w:color w:val="auto"/>
          <w:sz w:val="24"/>
          <w:szCs w:val="24"/>
        </w:rPr>
        <w:t xml:space="preserve"> wyposażenia muzealno – wystawienniczego</w:t>
      </w:r>
      <w:r w:rsidR="003E0E5B">
        <w:rPr>
          <w:rFonts w:ascii="Times New Roman" w:hAnsi="Times New Roman" w:cs="Times New Roman"/>
          <w:bCs/>
          <w:color w:val="auto"/>
          <w:sz w:val="24"/>
          <w:szCs w:val="24"/>
        </w:rPr>
        <w:t xml:space="preserve"> </w:t>
      </w:r>
      <w:bookmarkEnd w:id="4"/>
      <w:r w:rsidR="003E0E5B">
        <w:rPr>
          <w:rFonts w:ascii="Times New Roman" w:hAnsi="Times New Roman" w:cs="Times New Roman"/>
          <w:bCs/>
          <w:color w:val="auto"/>
          <w:sz w:val="24"/>
          <w:szCs w:val="24"/>
        </w:rPr>
        <w:t>w postaci</w:t>
      </w:r>
      <w:r>
        <w:rPr>
          <w:rFonts w:ascii="Times New Roman" w:hAnsi="Times New Roman" w:cs="Times New Roman"/>
          <w:bCs/>
          <w:color w:val="auto"/>
          <w:sz w:val="24"/>
          <w:szCs w:val="24"/>
        </w:rPr>
        <w:t>:</w:t>
      </w:r>
    </w:p>
    <w:p w14:paraId="05A04BAD" w14:textId="4B0CBF21" w:rsidR="003E0E5B" w:rsidRPr="00372269" w:rsidRDefault="003E0E5B" w:rsidP="00CF103D">
      <w:pPr>
        <w:pStyle w:val="Tekstpodstawowy3"/>
        <w:numPr>
          <w:ilvl w:val="0"/>
          <w:numId w:val="36"/>
        </w:numPr>
        <w:spacing w:after="0"/>
        <w:ind w:left="511" w:hanging="284"/>
        <w:jc w:val="both"/>
        <w:rPr>
          <w:rFonts w:ascii="Times New Roman" w:hAnsi="Times New Roman" w:cs="Times New Roman"/>
          <w:bCs/>
          <w:color w:val="auto"/>
          <w:sz w:val="24"/>
          <w:szCs w:val="24"/>
        </w:rPr>
      </w:pPr>
      <w:bookmarkStart w:id="5" w:name="_Hlk78489750"/>
      <w:r>
        <w:rPr>
          <w:rFonts w:ascii="Times New Roman" w:hAnsi="Times New Roman" w:cs="Times New Roman"/>
          <w:bCs/>
          <w:color w:val="auto"/>
          <w:sz w:val="24"/>
          <w:szCs w:val="24"/>
        </w:rPr>
        <w:t>k</w:t>
      </w:r>
      <w:r w:rsidRPr="003E0E5B">
        <w:rPr>
          <w:rFonts w:ascii="Times New Roman" w:hAnsi="Times New Roman" w:cs="Times New Roman"/>
          <w:color w:val="auto"/>
          <w:sz w:val="24"/>
          <w:szCs w:val="24"/>
        </w:rPr>
        <w:t>omplet</w:t>
      </w:r>
      <w:r w:rsidR="00372269">
        <w:rPr>
          <w:rFonts w:ascii="Times New Roman" w:hAnsi="Times New Roman" w:cs="Times New Roman"/>
          <w:color w:val="auto"/>
          <w:sz w:val="24"/>
          <w:szCs w:val="24"/>
        </w:rPr>
        <w:t>u</w:t>
      </w:r>
      <w:r w:rsidRPr="003E0E5B">
        <w:rPr>
          <w:rFonts w:ascii="Times New Roman" w:hAnsi="Times New Roman" w:cs="Times New Roman"/>
          <w:color w:val="auto"/>
          <w:sz w:val="24"/>
          <w:szCs w:val="24"/>
        </w:rPr>
        <w:t xml:space="preserve"> multimedialn</w:t>
      </w:r>
      <w:r w:rsidR="00372269">
        <w:rPr>
          <w:rFonts w:ascii="Times New Roman" w:hAnsi="Times New Roman" w:cs="Times New Roman"/>
          <w:color w:val="auto"/>
          <w:sz w:val="24"/>
          <w:szCs w:val="24"/>
        </w:rPr>
        <w:t>ego</w:t>
      </w:r>
      <w:r w:rsidRPr="003E0E5B">
        <w:rPr>
          <w:rFonts w:ascii="Times New Roman" w:hAnsi="Times New Roman" w:cs="Times New Roman"/>
          <w:color w:val="auto"/>
          <w:sz w:val="24"/>
          <w:szCs w:val="24"/>
        </w:rPr>
        <w:t xml:space="preserve"> </w:t>
      </w:r>
      <w:r w:rsidR="00372269">
        <w:rPr>
          <w:rFonts w:ascii="Times New Roman" w:hAnsi="Times New Roman" w:cs="Times New Roman"/>
          <w:color w:val="auto"/>
          <w:sz w:val="24"/>
          <w:szCs w:val="24"/>
        </w:rPr>
        <w:t xml:space="preserve">pt. </w:t>
      </w:r>
      <w:r w:rsidRPr="003E0E5B">
        <w:rPr>
          <w:rFonts w:ascii="Times New Roman" w:hAnsi="Times New Roman" w:cs="Times New Roman"/>
          <w:color w:val="auto"/>
          <w:sz w:val="24"/>
          <w:szCs w:val="24"/>
        </w:rPr>
        <w:t>„Franciszkanie historia i rola zakonu w rozwoju Barczewa”</w:t>
      </w:r>
      <w:bookmarkEnd w:id="5"/>
      <w:r w:rsidR="00372269">
        <w:rPr>
          <w:rFonts w:ascii="Times New Roman" w:hAnsi="Times New Roman" w:cs="Times New Roman"/>
          <w:color w:val="auto"/>
          <w:sz w:val="24"/>
          <w:szCs w:val="24"/>
        </w:rPr>
        <w:t>,</w:t>
      </w:r>
    </w:p>
    <w:p w14:paraId="430D3D97" w14:textId="47871521" w:rsidR="00372269" w:rsidRDefault="00372269" w:rsidP="00CF103D">
      <w:pPr>
        <w:pStyle w:val="Tekstpodstawowy3"/>
        <w:numPr>
          <w:ilvl w:val="0"/>
          <w:numId w:val="36"/>
        </w:numPr>
        <w:spacing w:after="0"/>
        <w:ind w:left="511" w:hanging="284"/>
        <w:jc w:val="both"/>
        <w:rPr>
          <w:rFonts w:ascii="Times New Roman" w:hAnsi="Times New Roman" w:cs="Times New Roman"/>
          <w:color w:val="auto"/>
          <w:sz w:val="24"/>
          <w:szCs w:val="24"/>
        </w:rPr>
      </w:pPr>
      <w:bookmarkStart w:id="6" w:name="_Hlk78490648"/>
      <w:r>
        <w:rPr>
          <w:rFonts w:ascii="Times New Roman" w:hAnsi="Times New Roman" w:cs="Times New Roman"/>
          <w:color w:val="auto"/>
          <w:sz w:val="24"/>
          <w:szCs w:val="24"/>
        </w:rPr>
        <w:t>k</w:t>
      </w:r>
      <w:r w:rsidRPr="00372269">
        <w:rPr>
          <w:rFonts w:ascii="Times New Roman" w:hAnsi="Times New Roman" w:cs="Times New Roman"/>
          <w:color w:val="auto"/>
          <w:sz w:val="24"/>
          <w:szCs w:val="24"/>
        </w:rPr>
        <w:t>omplet</w:t>
      </w:r>
      <w:r>
        <w:rPr>
          <w:rFonts w:ascii="Times New Roman" w:hAnsi="Times New Roman" w:cs="Times New Roman"/>
          <w:color w:val="auto"/>
          <w:sz w:val="24"/>
          <w:szCs w:val="24"/>
        </w:rPr>
        <w:t>u</w:t>
      </w:r>
      <w:r w:rsidRPr="00372269">
        <w:rPr>
          <w:rFonts w:ascii="Times New Roman" w:hAnsi="Times New Roman" w:cs="Times New Roman"/>
          <w:color w:val="auto"/>
          <w:sz w:val="24"/>
          <w:szCs w:val="24"/>
        </w:rPr>
        <w:t xml:space="preserve"> multimedialn</w:t>
      </w:r>
      <w:r>
        <w:rPr>
          <w:rFonts w:ascii="Times New Roman" w:hAnsi="Times New Roman" w:cs="Times New Roman"/>
          <w:color w:val="auto"/>
          <w:sz w:val="24"/>
          <w:szCs w:val="24"/>
        </w:rPr>
        <w:t>ego pt.</w:t>
      </w:r>
      <w:r w:rsidRPr="00372269">
        <w:rPr>
          <w:rFonts w:ascii="Times New Roman" w:hAnsi="Times New Roman" w:cs="Times New Roman"/>
          <w:color w:val="auto"/>
          <w:sz w:val="24"/>
          <w:szCs w:val="24"/>
        </w:rPr>
        <w:t xml:space="preserve"> „Historia budowlana Barczewa. Pożary i rozwój miasta”</w:t>
      </w:r>
      <w:bookmarkEnd w:id="6"/>
      <w:r>
        <w:rPr>
          <w:rFonts w:ascii="Times New Roman" w:hAnsi="Times New Roman" w:cs="Times New Roman"/>
          <w:color w:val="auto"/>
          <w:sz w:val="24"/>
          <w:szCs w:val="24"/>
        </w:rPr>
        <w:t>,</w:t>
      </w:r>
    </w:p>
    <w:p w14:paraId="244271A0" w14:textId="5619E197" w:rsidR="00372269" w:rsidRPr="00372269" w:rsidRDefault="00372269" w:rsidP="00CF103D">
      <w:pPr>
        <w:pStyle w:val="Tekstpodstawowy3"/>
        <w:numPr>
          <w:ilvl w:val="0"/>
          <w:numId w:val="36"/>
        </w:numPr>
        <w:spacing w:after="0"/>
        <w:ind w:left="511" w:hanging="284"/>
        <w:jc w:val="both"/>
        <w:rPr>
          <w:rFonts w:ascii="Times New Roman" w:hAnsi="Times New Roman" w:cs="Times New Roman"/>
          <w:color w:val="auto"/>
          <w:sz w:val="24"/>
          <w:szCs w:val="24"/>
        </w:rPr>
      </w:pPr>
      <w:bookmarkStart w:id="7" w:name="_Hlk78490842"/>
      <w:r>
        <w:rPr>
          <w:rFonts w:ascii="Times New Roman" w:hAnsi="Times New Roman" w:cs="Times New Roman"/>
          <w:color w:val="auto"/>
          <w:sz w:val="24"/>
          <w:szCs w:val="24"/>
        </w:rPr>
        <w:t>m</w:t>
      </w:r>
      <w:r w:rsidRPr="00372269">
        <w:rPr>
          <w:rFonts w:ascii="Times New Roman" w:hAnsi="Times New Roman" w:cs="Times New Roman"/>
          <w:color w:val="auto"/>
          <w:sz w:val="24"/>
          <w:szCs w:val="24"/>
        </w:rPr>
        <w:t>akiet</w:t>
      </w:r>
      <w:r>
        <w:rPr>
          <w:rFonts w:ascii="Times New Roman" w:hAnsi="Times New Roman" w:cs="Times New Roman"/>
          <w:color w:val="auto"/>
          <w:sz w:val="24"/>
          <w:szCs w:val="24"/>
        </w:rPr>
        <w:t>y</w:t>
      </w:r>
      <w:r w:rsidRPr="00372269">
        <w:rPr>
          <w:rFonts w:ascii="Times New Roman" w:hAnsi="Times New Roman" w:cs="Times New Roman"/>
          <w:color w:val="auto"/>
          <w:sz w:val="24"/>
          <w:szCs w:val="24"/>
        </w:rPr>
        <w:t xml:space="preserve"> kościoła Franciszkanów pw. św. Andrzeja Apostoła z podziałem na fazy architektoniczne</w:t>
      </w:r>
      <w:bookmarkEnd w:id="7"/>
      <w:r>
        <w:rPr>
          <w:rFonts w:ascii="Times New Roman" w:hAnsi="Times New Roman" w:cs="Times New Roman"/>
          <w:color w:val="auto"/>
          <w:sz w:val="24"/>
          <w:szCs w:val="24"/>
        </w:rPr>
        <w:t>.</w:t>
      </w:r>
    </w:p>
    <w:bookmarkEnd w:id="3"/>
    <w:p w14:paraId="64A9C365" w14:textId="2B7D19D6" w:rsidR="003F6FD6" w:rsidRPr="00BA32FC" w:rsidRDefault="001F178E" w:rsidP="00BA32FC">
      <w:pPr>
        <w:pStyle w:val="Tekstpodstawowy3"/>
        <w:numPr>
          <w:ilvl w:val="0"/>
          <w:numId w:val="5"/>
        </w:numPr>
        <w:spacing w:after="0"/>
        <w:ind w:left="284" w:hanging="284"/>
        <w:jc w:val="both"/>
        <w:rPr>
          <w:rFonts w:ascii="Times New Roman" w:hAnsi="Times New Roman" w:cs="Times New Roman"/>
          <w:color w:val="auto"/>
          <w:sz w:val="24"/>
          <w:szCs w:val="24"/>
        </w:rPr>
      </w:pPr>
      <w:r w:rsidRPr="00553A85">
        <w:rPr>
          <w:rFonts w:ascii="Times New Roman" w:hAnsi="Times New Roman" w:cs="Times New Roman"/>
          <w:bCs/>
          <w:color w:val="auto"/>
          <w:sz w:val="24"/>
          <w:szCs w:val="24"/>
          <w:lang w:eastAsia="pl-PL"/>
        </w:rPr>
        <w:lastRenderedPageBreak/>
        <w:t xml:space="preserve">Szczegółowy opis i zakres </w:t>
      </w:r>
      <w:r w:rsidR="00D2473A" w:rsidRPr="00553A85">
        <w:rPr>
          <w:rFonts w:ascii="Times New Roman" w:hAnsi="Times New Roman" w:cs="Times New Roman"/>
          <w:bCs/>
          <w:color w:val="auto"/>
          <w:sz w:val="24"/>
          <w:szCs w:val="24"/>
          <w:lang w:eastAsia="pl-PL"/>
        </w:rPr>
        <w:t>przedmiotu zamówienia</w:t>
      </w:r>
      <w:r w:rsidRPr="00553A85">
        <w:rPr>
          <w:rFonts w:ascii="Times New Roman" w:hAnsi="Times New Roman" w:cs="Times New Roman"/>
          <w:bCs/>
          <w:color w:val="auto"/>
          <w:sz w:val="24"/>
          <w:szCs w:val="24"/>
          <w:lang w:eastAsia="pl-PL"/>
        </w:rPr>
        <w:t xml:space="preserve"> zawarty jest</w:t>
      </w:r>
      <w:r w:rsidRPr="001A3B03">
        <w:rPr>
          <w:rFonts w:ascii="Times New Roman" w:hAnsi="Times New Roman" w:cs="Times New Roman"/>
          <w:color w:val="auto"/>
          <w:sz w:val="24"/>
          <w:szCs w:val="24"/>
          <w:lang w:eastAsia="pl-PL"/>
        </w:rPr>
        <w:t xml:space="preserve"> w </w:t>
      </w:r>
      <w:r w:rsidR="009C3AC3">
        <w:rPr>
          <w:rFonts w:ascii="Times New Roman" w:hAnsi="Times New Roman" w:cs="Times New Roman"/>
          <w:color w:val="auto"/>
          <w:sz w:val="24"/>
          <w:szCs w:val="24"/>
          <w:lang w:eastAsia="pl-PL"/>
        </w:rPr>
        <w:t>opisie przedmiotu zamówienia</w:t>
      </w:r>
      <w:r w:rsidR="001169CA" w:rsidRPr="001A3B03">
        <w:rPr>
          <w:rFonts w:ascii="Times New Roman" w:hAnsi="Times New Roman" w:cs="Times New Roman"/>
          <w:color w:val="auto"/>
          <w:sz w:val="24"/>
          <w:szCs w:val="24"/>
          <w:lang w:eastAsia="pl-PL"/>
        </w:rPr>
        <w:t xml:space="preserve"> – </w:t>
      </w:r>
      <w:r w:rsidR="001A10E7" w:rsidRPr="001A3B03">
        <w:rPr>
          <w:rFonts w:ascii="Times New Roman" w:hAnsi="Times New Roman" w:cs="Times New Roman"/>
          <w:color w:val="auto"/>
          <w:sz w:val="24"/>
          <w:szCs w:val="24"/>
          <w:lang w:eastAsia="pl-PL"/>
        </w:rPr>
        <w:t>załącznik</w:t>
      </w:r>
      <w:r w:rsidR="00326FC8">
        <w:rPr>
          <w:rFonts w:ascii="Times New Roman" w:hAnsi="Times New Roman" w:cs="Times New Roman"/>
          <w:color w:val="auto"/>
          <w:sz w:val="24"/>
          <w:szCs w:val="24"/>
          <w:lang w:eastAsia="pl-PL"/>
        </w:rPr>
        <w:t>u</w:t>
      </w:r>
      <w:r w:rsidR="009C3AC3">
        <w:rPr>
          <w:rFonts w:ascii="Times New Roman" w:hAnsi="Times New Roman" w:cs="Times New Roman"/>
          <w:color w:val="auto"/>
          <w:sz w:val="24"/>
          <w:szCs w:val="24"/>
          <w:lang w:eastAsia="pl-PL"/>
        </w:rPr>
        <w:t xml:space="preserve"> nr 2</w:t>
      </w:r>
      <w:r w:rsidR="00D2473A" w:rsidRPr="001A3B03">
        <w:rPr>
          <w:rFonts w:ascii="Times New Roman" w:hAnsi="Times New Roman" w:cs="Times New Roman"/>
          <w:color w:val="auto"/>
          <w:sz w:val="24"/>
          <w:szCs w:val="24"/>
          <w:lang w:eastAsia="pl-PL"/>
        </w:rPr>
        <w:t xml:space="preserve"> do zapytania ofertowego</w:t>
      </w:r>
      <w:r w:rsidRPr="001A3B03">
        <w:rPr>
          <w:rFonts w:ascii="Times New Roman" w:hAnsi="Times New Roman" w:cs="Times New Roman"/>
          <w:color w:val="auto"/>
          <w:sz w:val="24"/>
          <w:szCs w:val="24"/>
          <w:lang w:eastAsia="pl-PL"/>
        </w:rPr>
        <w:t>.</w:t>
      </w:r>
      <w:r w:rsidR="00BA32FC">
        <w:rPr>
          <w:rFonts w:ascii="Times New Roman" w:hAnsi="Times New Roman" w:cs="Times New Roman"/>
          <w:color w:val="auto"/>
          <w:sz w:val="24"/>
          <w:szCs w:val="24"/>
        </w:rPr>
        <w:t xml:space="preserve"> </w:t>
      </w:r>
      <w:r w:rsidR="00451212">
        <w:rPr>
          <w:rFonts w:ascii="Times New Roman" w:hAnsi="Times New Roman" w:cs="Times New Roman"/>
          <w:color w:val="auto"/>
          <w:sz w:val="24"/>
          <w:szCs w:val="24"/>
          <w:lang w:eastAsia="pl-PL"/>
        </w:rPr>
        <w:t>Dokumenty zawierające</w:t>
      </w:r>
      <w:r w:rsidR="00A83E1B">
        <w:rPr>
          <w:rFonts w:ascii="Times New Roman" w:hAnsi="Times New Roman" w:cs="Times New Roman"/>
          <w:color w:val="auto"/>
          <w:sz w:val="24"/>
          <w:szCs w:val="24"/>
          <w:lang w:eastAsia="pl-PL"/>
        </w:rPr>
        <w:t xml:space="preserve"> podstawowe informacje dotyczące</w:t>
      </w:r>
      <w:r w:rsidR="00451212">
        <w:rPr>
          <w:rFonts w:ascii="Times New Roman" w:hAnsi="Times New Roman" w:cs="Times New Roman"/>
          <w:color w:val="auto"/>
          <w:sz w:val="24"/>
          <w:szCs w:val="24"/>
          <w:lang w:eastAsia="pl-PL"/>
        </w:rPr>
        <w:t xml:space="preserve"> </w:t>
      </w:r>
      <w:r w:rsidR="00A83E1B">
        <w:rPr>
          <w:rFonts w:ascii="Times New Roman" w:hAnsi="Times New Roman" w:cs="Times New Roman"/>
          <w:color w:val="auto"/>
          <w:sz w:val="24"/>
          <w:szCs w:val="24"/>
          <w:lang w:eastAsia="pl-PL"/>
        </w:rPr>
        <w:t xml:space="preserve">materiału zabytkowego </w:t>
      </w:r>
      <w:r w:rsidR="00650C8D">
        <w:rPr>
          <w:rFonts w:ascii="Times New Roman" w:hAnsi="Times New Roman" w:cs="Times New Roman"/>
          <w:color w:val="auto"/>
          <w:sz w:val="24"/>
          <w:szCs w:val="24"/>
          <w:lang w:eastAsia="pl-PL"/>
        </w:rPr>
        <w:t xml:space="preserve">i </w:t>
      </w:r>
      <w:r w:rsidR="00A83E1B">
        <w:rPr>
          <w:rFonts w:ascii="Times New Roman" w:hAnsi="Times New Roman" w:cs="Times New Roman"/>
          <w:color w:val="auto"/>
          <w:sz w:val="24"/>
          <w:szCs w:val="24"/>
          <w:lang w:eastAsia="pl-PL"/>
        </w:rPr>
        <w:t>numizmat</w:t>
      </w:r>
      <w:r w:rsidR="00650C8D">
        <w:rPr>
          <w:rFonts w:ascii="Times New Roman" w:hAnsi="Times New Roman" w:cs="Times New Roman"/>
          <w:color w:val="auto"/>
          <w:sz w:val="24"/>
          <w:szCs w:val="24"/>
          <w:lang w:eastAsia="pl-PL"/>
        </w:rPr>
        <w:t xml:space="preserve">ów, które wykonawca </w:t>
      </w:r>
      <w:r w:rsidR="00A83E1B">
        <w:rPr>
          <w:rFonts w:ascii="Times New Roman" w:hAnsi="Times New Roman" w:cs="Times New Roman"/>
          <w:color w:val="auto"/>
          <w:sz w:val="24"/>
          <w:szCs w:val="24"/>
          <w:lang w:eastAsia="pl-PL"/>
        </w:rPr>
        <w:t>uwzględnieni w kompletach multimedialnych</w:t>
      </w:r>
      <w:r w:rsidR="00650C8D">
        <w:rPr>
          <w:rFonts w:ascii="Times New Roman" w:hAnsi="Times New Roman" w:cs="Times New Roman"/>
          <w:color w:val="auto"/>
          <w:sz w:val="24"/>
          <w:szCs w:val="24"/>
          <w:lang w:eastAsia="pl-PL"/>
        </w:rPr>
        <w:t xml:space="preserve">, stanowią odpowiednio załączniki nr </w:t>
      </w:r>
      <w:r w:rsidR="007B696B">
        <w:rPr>
          <w:rFonts w:ascii="Times New Roman" w:hAnsi="Times New Roman" w:cs="Times New Roman"/>
          <w:color w:val="auto"/>
          <w:sz w:val="24"/>
          <w:szCs w:val="24"/>
          <w:lang w:eastAsia="pl-PL"/>
        </w:rPr>
        <w:t>7</w:t>
      </w:r>
      <w:r w:rsidR="00650C8D">
        <w:rPr>
          <w:rFonts w:ascii="Times New Roman" w:hAnsi="Times New Roman" w:cs="Times New Roman"/>
          <w:color w:val="auto"/>
          <w:sz w:val="24"/>
          <w:szCs w:val="24"/>
          <w:lang w:eastAsia="pl-PL"/>
        </w:rPr>
        <w:t xml:space="preserve"> – </w:t>
      </w:r>
      <w:r w:rsidR="007B696B">
        <w:rPr>
          <w:rFonts w:ascii="Times New Roman" w:hAnsi="Times New Roman" w:cs="Times New Roman"/>
          <w:color w:val="auto"/>
          <w:sz w:val="24"/>
          <w:szCs w:val="24"/>
          <w:lang w:eastAsia="pl-PL"/>
        </w:rPr>
        <w:t>10</w:t>
      </w:r>
      <w:r w:rsidR="00650C8D">
        <w:rPr>
          <w:rFonts w:ascii="Times New Roman" w:hAnsi="Times New Roman" w:cs="Times New Roman"/>
          <w:color w:val="auto"/>
          <w:sz w:val="24"/>
          <w:szCs w:val="24"/>
          <w:lang w:eastAsia="pl-PL"/>
        </w:rPr>
        <w:t xml:space="preserve"> do zapytania ofertowego.</w:t>
      </w:r>
    </w:p>
    <w:p w14:paraId="7148AF89" w14:textId="77777777" w:rsidR="003F6FD6" w:rsidRDefault="003F6FD6" w:rsidP="003F6FD6">
      <w:pPr>
        <w:pStyle w:val="Tekstpodstawowy3"/>
        <w:numPr>
          <w:ilvl w:val="0"/>
          <w:numId w:val="5"/>
        </w:numPr>
        <w:spacing w:after="0"/>
        <w:ind w:left="284" w:hanging="284"/>
        <w:jc w:val="both"/>
        <w:rPr>
          <w:rFonts w:ascii="Times New Roman" w:hAnsi="Times New Roman" w:cs="Times New Roman"/>
          <w:color w:val="auto"/>
          <w:sz w:val="24"/>
          <w:szCs w:val="24"/>
        </w:rPr>
      </w:pPr>
      <w:r w:rsidRPr="003F6FD6">
        <w:rPr>
          <w:rFonts w:ascii="Times New Roman" w:hAnsi="Times New Roman" w:cs="Times New Roman"/>
          <w:color w:val="auto"/>
          <w:sz w:val="24"/>
          <w:szCs w:val="24"/>
          <w:lang w:eastAsia="x-none"/>
        </w:rPr>
        <w:t xml:space="preserve">Zamawiający dostarczy </w:t>
      </w:r>
      <w:r>
        <w:rPr>
          <w:rFonts w:ascii="Times New Roman" w:hAnsi="Times New Roman" w:cs="Times New Roman"/>
          <w:color w:val="auto"/>
          <w:sz w:val="24"/>
          <w:szCs w:val="24"/>
          <w:lang w:eastAsia="x-none"/>
        </w:rPr>
        <w:t>wybranemu w</w:t>
      </w:r>
      <w:r w:rsidRPr="003F6FD6">
        <w:rPr>
          <w:rFonts w:ascii="Times New Roman" w:hAnsi="Times New Roman" w:cs="Times New Roman"/>
          <w:color w:val="auto"/>
          <w:sz w:val="24"/>
          <w:szCs w:val="24"/>
          <w:lang w:eastAsia="x-none"/>
        </w:rPr>
        <w:t xml:space="preserve">ykonawcy dokument zawierający informację o wynikach badań architektonicznych i archeologicznych,  który </w:t>
      </w:r>
      <w:r>
        <w:rPr>
          <w:rFonts w:ascii="Times New Roman" w:hAnsi="Times New Roman" w:cs="Times New Roman"/>
          <w:color w:val="auto"/>
          <w:sz w:val="24"/>
          <w:szCs w:val="24"/>
          <w:lang w:eastAsia="x-none"/>
        </w:rPr>
        <w:t>w</w:t>
      </w:r>
      <w:r w:rsidRPr="003F6FD6">
        <w:rPr>
          <w:rFonts w:ascii="Times New Roman" w:hAnsi="Times New Roman" w:cs="Times New Roman"/>
          <w:color w:val="auto"/>
          <w:sz w:val="24"/>
          <w:szCs w:val="24"/>
          <w:lang w:eastAsia="x-none"/>
        </w:rPr>
        <w:t>ykonawca będzie mógł wykorzystać tylko i wyłącznie przy real</w:t>
      </w:r>
      <w:r>
        <w:rPr>
          <w:rFonts w:ascii="Times New Roman" w:hAnsi="Times New Roman" w:cs="Times New Roman"/>
          <w:color w:val="auto"/>
          <w:sz w:val="24"/>
          <w:szCs w:val="24"/>
          <w:lang w:eastAsia="x-none"/>
        </w:rPr>
        <w:t>izacji zamówienia</w:t>
      </w:r>
      <w:r w:rsidRPr="003F6FD6">
        <w:rPr>
          <w:rFonts w:ascii="Times New Roman" w:hAnsi="Times New Roman" w:cs="Times New Roman"/>
          <w:color w:val="auto"/>
          <w:sz w:val="24"/>
          <w:szCs w:val="24"/>
          <w:lang w:eastAsia="x-none"/>
        </w:rPr>
        <w:t>. Wykonawca nie będzie miał  żadnych praw do korzystania z tego dokument</w:t>
      </w:r>
      <w:r>
        <w:rPr>
          <w:rFonts w:ascii="Times New Roman" w:hAnsi="Times New Roman" w:cs="Times New Roman"/>
          <w:color w:val="auto"/>
          <w:sz w:val="24"/>
          <w:szCs w:val="24"/>
          <w:lang w:eastAsia="x-none"/>
        </w:rPr>
        <w:t>u</w:t>
      </w:r>
      <w:r w:rsidRPr="003F6FD6">
        <w:rPr>
          <w:rFonts w:ascii="Times New Roman" w:hAnsi="Times New Roman" w:cs="Times New Roman"/>
          <w:color w:val="auto"/>
          <w:sz w:val="24"/>
          <w:szCs w:val="24"/>
          <w:lang w:eastAsia="x-none"/>
        </w:rPr>
        <w:t xml:space="preserve"> do innych celów, ani też do powielania tego dokumentu, czy też jego rozpowszechniania. Wykonawca zapewni, że nie dokona żadnych czynności w ramach których wykorzystałby dokument otrzymany od </w:t>
      </w:r>
      <w:r>
        <w:rPr>
          <w:rFonts w:ascii="Times New Roman" w:hAnsi="Times New Roman" w:cs="Times New Roman"/>
          <w:color w:val="auto"/>
          <w:sz w:val="24"/>
          <w:szCs w:val="24"/>
          <w:lang w:eastAsia="x-none"/>
        </w:rPr>
        <w:t>z</w:t>
      </w:r>
      <w:r w:rsidRPr="003F6FD6">
        <w:rPr>
          <w:rFonts w:ascii="Times New Roman" w:hAnsi="Times New Roman" w:cs="Times New Roman"/>
          <w:color w:val="auto"/>
          <w:sz w:val="24"/>
          <w:szCs w:val="24"/>
          <w:lang w:eastAsia="x-none"/>
        </w:rPr>
        <w:t xml:space="preserve">amawiającego do innych celów, aniżeli cel objęty </w:t>
      </w:r>
      <w:r>
        <w:rPr>
          <w:rFonts w:ascii="Times New Roman" w:hAnsi="Times New Roman" w:cs="Times New Roman"/>
          <w:color w:val="auto"/>
          <w:sz w:val="24"/>
          <w:szCs w:val="24"/>
          <w:lang w:eastAsia="x-none"/>
        </w:rPr>
        <w:t>zamówieniem</w:t>
      </w:r>
      <w:r w:rsidRPr="003F6FD6">
        <w:rPr>
          <w:rFonts w:ascii="Times New Roman" w:hAnsi="Times New Roman" w:cs="Times New Roman"/>
          <w:color w:val="auto"/>
          <w:sz w:val="24"/>
          <w:szCs w:val="24"/>
          <w:lang w:eastAsia="x-none"/>
        </w:rPr>
        <w:t xml:space="preserve">.     </w:t>
      </w:r>
    </w:p>
    <w:p w14:paraId="6CA75D71" w14:textId="0729EF38" w:rsidR="003F6FD6" w:rsidRPr="00BA32FC" w:rsidRDefault="003F6FD6" w:rsidP="00BA32FC">
      <w:pPr>
        <w:pStyle w:val="Tekstpodstawowy3"/>
        <w:numPr>
          <w:ilvl w:val="0"/>
          <w:numId w:val="5"/>
        </w:numPr>
        <w:spacing w:after="0"/>
        <w:ind w:left="284" w:hanging="284"/>
        <w:jc w:val="both"/>
        <w:rPr>
          <w:rFonts w:ascii="Times New Roman" w:hAnsi="Times New Roman" w:cs="Times New Roman"/>
          <w:color w:val="auto"/>
          <w:sz w:val="24"/>
          <w:szCs w:val="24"/>
        </w:rPr>
      </w:pPr>
      <w:r w:rsidRPr="003F6FD6">
        <w:rPr>
          <w:rFonts w:ascii="Times New Roman" w:hAnsi="Times New Roman" w:cs="Times New Roman"/>
          <w:color w:val="auto"/>
          <w:sz w:val="24"/>
          <w:szCs w:val="24"/>
          <w:lang w:eastAsia="x-none"/>
        </w:rPr>
        <w:t xml:space="preserve">Wszystkie inne materiały niezbędne do wykonania </w:t>
      </w:r>
      <w:r>
        <w:rPr>
          <w:rFonts w:ascii="Times New Roman" w:hAnsi="Times New Roman" w:cs="Times New Roman"/>
          <w:color w:val="auto"/>
          <w:sz w:val="24"/>
          <w:szCs w:val="24"/>
          <w:lang w:eastAsia="x-none"/>
        </w:rPr>
        <w:t>zamówienia</w:t>
      </w:r>
      <w:r w:rsidRPr="003F6FD6">
        <w:rPr>
          <w:rFonts w:ascii="Times New Roman" w:hAnsi="Times New Roman" w:cs="Times New Roman"/>
          <w:color w:val="auto"/>
          <w:sz w:val="24"/>
          <w:szCs w:val="24"/>
          <w:lang w:eastAsia="x-none"/>
        </w:rPr>
        <w:t xml:space="preserve"> (w tym w szczególności teksty, zdjęcia, opracowania</w:t>
      </w:r>
      <w:r>
        <w:rPr>
          <w:rFonts w:ascii="Times New Roman" w:hAnsi="Times New Roman" w:cs="Times New Roman"/>
          <w:color w:val="auto"/>
          <w:sz w:val="24"/>
          <w:szCs w:val="24"/>
          <w:lang w:eastAsia="x-none"/>
        </w:rPr>
        <w:t>,</w:t>
      </w:r>
      <w:r w:rsidRPr="003F6FD6">
        <w:rPr>
          <w:rFonts w:ascii="Times New Roman" w:hAnsi="Times New Roman" w:cs="Times New Roman"/>
          <w:color w:val="auto"/>
          <w:sz w:val="24"/>
          <w:szCs w:val="24"/>
          <w:lang w:eastAsia="x-none"/>
        </w:rPr>
        <w:t xml:space="preserve"> itp.) </w:t>
      </w:r>
      <w:r>
        <w:rPr>
          <w:rFonts w:ascii="Times New Roman" w:hAnsi="Times New Roman" w:cs="Times New Roman"/>
          <w:color w:val="auto"/>
          <w:sz w:val="24"/>
          <w:szCs w:val="24"/>
          <w:lang w:eastAsia="x-none"/>
        </w:rPr>
        <w:t>w</w:t>
      </w:r>
      <w:r w:rsidRPr="003F6FD6">
        <w:rPr>
          <w:rFonts w:ascii="Times New Roman" w:hAnsi="Times New Roman" w:cs="Times New Roman"/>
          <w:color w:val="auto"/>
          <w:sz w:val="24"/>
          <w:szCs w:val="24"/>
          <w:lang w:eastAsia="x-none"/>
        </w:rPr>
        <w:t>ykonawca uzyska we własnym zakresie i na własny koszt</w:t>
      </w:r>
      <w:r>
        <w:rPr>
          <w:rFonts w:ascii="Times New Roman" w:hAnsi="Times New Roman" w:cs="Times New Roman"/>
          <w:color w:val="auto"/>
          <w:sz w:val="24"/>
          <w:szCs w:val="24"/>
          <w:lang w:eastAsia="x-none"/>
        </w:rPr>
        <w:t>.</w:t>
      </w:r>
    </w:p>
    <w:p w14:paraId="1332A551" w14:textId="1FE6B6F0" w:rsidR="00FF1D54" w:rsidRDefault="009C3AC3" w:rsidP="00FF1D54">
      <w:pPr>
        <w:pStyle w:val="Tekstpodstawowy3"/>
        <w:numPr>
          <w:ilvl w:val="0"/>
          <w:numId w:val="5"/>
        </w:numPr>
        <w:spacing w:after="0"/>
        <w:ind w:left="284" w:hanging="284"/>
        <w:jc w:val="both"/>
        <w:rPr>
          <w:rFonts w:ascii="Times New Roman" w:hAnsi="Times New Roman" w:cs="Times New Roman"/>
          <w:color w:val="auto"/>
          <w:sz w:val="24"/>
          <w:szCs w:val="24"/>
        </w:rPr>
      </w:pPr>
      <w:r w:rsidRPr="009C3AC3">
        <w:rPr>
          <w:rFonts w:ascii="Times New Roman" w:hAnsi="Times New Roman" w:cs="Times New Roman"/>
          <w:color w:val="auto"/>
          <w:sz w:val="24"/>
          <w:szCs w:val="24"/>
          <w:lang w:eastAsia="pl-PL"/>
        </w:rPr>
        <w:t>Dostarczone</w:t>
      </w:r>
      <w:r w:rsidR="00FF1D54">
        <w:rPr>
          <w:rFonts w:ascii="Times New Roman" w:hAnsi="Times New Roman" w:cs="Times New Roman"/>
          <w:color w:val="auto"/>
          <w:sz w:val="24"/>
          <w:szCs w:val="24"/>
          <w:lang w:eastAsia="pl-PL"/>
        </w:rPr>
        <w:t xml:space="preserve"> w ramach przedmiotu zamówienia produkty, rozumiane jako oprogramowanie i wyposażenie, </w:t>
      </w:r>
      <w:r w:rsidR="00FF1D54" w:rsidRPr="002E40DF">
        <w:rPr>
          <w:rFonts w:ascii="Times New Roman" w:hAnsi="Times New Roman" w:cs="Times New Roman"/>
          <w:color w:val="auto"/>
          <w:sz w:val="24"/>
          <w:szCs w:val="24"/>
          <w:lang w:eastAsia="pl-PL"/>
        </w:rPr>
        <w:t>mus</w:t>
      </w:r>
      <w:r w:rsidR="00FF1D54">
        <w:rPr>
          <w:rFonts w:ascii="Times New Roman" w:hAnsi="Times New Roman" w:cs="Times New Roman"/>
          <w:color w:val="auto"/>
          <w:sz w:val="24"/>
          <w:szCs w:val="24"/>
          <w:lang w:eastAsia="pl-PL"/>
        </w:rPr>
        <w:t>zą</w:t>
      </w:r>
      <w:r w:rsidR="00FF1D54" w:rsidRPr="002E40DF">
        <w:rPr>
          <w:rFonts w:ascii="Times New Roman" w:hAnsi="Times New Roman" w:cs="Times New Roman"/>
          <w:color w:val="auto"/>
          <w:sz w:val="24"/>
          <w:szCs w:val="24"/>
          <w:lang w:eastAsia="pl-PL"/>
        </w:rPr>
        <w:t xml:space="preserve"> być fabrycznie nowe, nieużywane, niepoddawane żadnym naprawom, wolne od wad, w pełni sprawne i gotowe do użycia zgodnie z ich przeznaczeniem, mus</w:t>
      </w:r>
      <w:r w:rsidR="00FF1D54">
        <w:rPr>
          <w:rFonts w:ascii="Times New Roman" w:hAnsi="Times New Roman" w:cs="Times New Roman"/>
          <w:color w:val="auto"/>
          <w:sz w:val="24"/>
          <w:szCs w:val="24"/>
          <w:lang w:eastAsia="pl-PL"/>
        </w:rPr>
        <w:t>zą</w:t>
      </w:r>
      <w:r w:rsidR="00FF1D54" w:rsidRPr="002E40DF">
        <w:rPr>
          <w:rFonts w:ascii="Times New Roman" w:hAnsi="Times New Roman" w:cs="Times New Roman"/>
          <w:color w:val="auto"/>
          <w:sz w:val="24"/>
          <w:szCs w:val="24"/>
          <w:lang w:eastAsia="pl-PL"/>
        </w:rPr>
        <w:t xml:space="preserve"> odpowiadać obowiązującym standardom jakościowym i technicznym, nie mo</w:t>
      </w:r>
      <w:r w:rsidR="00FF1D54">
        <w:rPr>
          <w:rFonts w:ascii="Times New Roman" w:hAnsi="Times New Roman" w:cs="Times New Roman"/>
          <w:color w:val="auto"/>
          <w:sz w:val="24"/>
          <w:szCs w:val="24"/>
          <w:lang w:eastAsia="pl-PL"/>
        </w:rPr>
        <w:t>gą</w:t>
      </w:r>
      <w:r w:rsidR="00FF1D54" w:rsidRPr="002E40DF">
        <w:rPr>
          <w:rFonts w:ascii="Times New Roman" w:hAnsi="Times New Roman" w:cs="Times New Roman"/>
          <w:color w:val="auto"/>
          <w:sz w:val="24"/>
          <w:szCs w:val="24"/>
          <w:lang w:eastAsia="pl-PL"/>
        </w:rPr>
        <w:t xml:space="preserve"> być obciążone żadnymi prawami na rzecz osób trzecich oraz mus</w:t>
      </w:r>
      <w:r w:rsidR="00FF1D54">
        <w:rPr>
          <w:rFonts w:ascii="Times New Roman" w:hAnsi="Times New Roman" w:cs="Times New Roman"/>
          <w:color w:val="auto"/>
          <w:sz w:val="24"/>
          <w:szCs w:val="24"/>
          <w:lang w:eastAsia="pl-PL"/>
        </w:rPr>
        <w:t>zą</w:t>
      </w:r>
      <w:r w:rsidR="00FF1D54" w:rsidRPr="002E40DF">
        <w:rPr>
          <w:rFonts w:ascii="Times New Roman" w:hAnsi="Times New Roman" w:cs="Times New Roman"/>
          <w:color w:val="auto"/>
          <w:sz w:val="24"/>
          <w:szCs w:val="24"/>
          <w:lang w:eastAsia="pl-PL"/>
        </w:rPr>
        <w:t xml:space="preserve"> spełniać wymagania określone w </w:t>
      </w:r>
      <w:r w:rsidR="00FF1D54">
        <w:rPr>
          <w:rFonts w:ascii="Times New Roman" w:hAnsi="Times New Roman" w:cs="Times New Roman"/>
          <w:color w:val="auto"/>
          <w:sz w:val="24"/>
          <w:szCs w:val="24"/>
          <w:lang w:eastAsia="pl-PL"/>
        </w:rPr>
        <w:t>zapytaniu ofertowym.</w:t>
      </w:r>
    </w:p>
    <w:p w14:paraId="7104EB94" w14:textId="1BE9294D" w:rsidR="00FF1D54" w:rsidRPr="00F74619" w:rsidRDefault="00FF1D54" w:rsidP="00F74619">
      <w:pPr>
        <w:pStyle w:val="Tekstpodstawowy3"/>
        <w:numPr>
          <w:ilvl w:val="0"/>
          <w:numId w:val="5"/>
        </w:numPr>
        <w:spacing w:after="0"/>
        <w:ind w:left="284" w:hanging="284"/>
        <w:jc w:val="both"/>
        <w:rPr>
          <w:rFonts w:ascii="Times New Roman" w:hAnsi="Times New Roman" w:cs="Times New Roman"/>
          <w:color w:val="auto"/>
          <w:sz w:val="24"/>
          <w:szCs w:val="24"/>
        </w:rPr>
      </w:pPr>
      <w:r w:rsidRPr="002E40DF">
        <w:rPr>
          <w:rFonts w:ascii="Times New Roman" w:hAnsi="Times New Roman" w:cs="Times New Roman"/>
          <w:color w:val="auto"/>
          <w:sz w:val="24"/>
          <w:szCs w:val="24"/>
          <w:lang w:eastAsia="pl-PL"/>
        </w:rPr>
        <w:t>Wykonawca wykona przedmiot zamówienia zgodnie z zasadami współczesnej wiedzy, obowiązującymi przepisami oraz normami</w:t>
      </w:r>
      <w:r>
        <w:rPr>
          <w:rFonts w:ascii="Times New Roman" w:hAnsi="Times New Roman" w:cs="Times New Roman"/>
          <w:color w:val="auto"/>
          <w:sz w:val="24"/>
          <w:szCs w:val="24"/>
          <w:lang w:eastAsia="pl-PL"/>
        </w:rPr>
        <w:t>.</w:t>
      </w:r>
      <w:r w:rsidR="00F74619">
        <w:rPr>
          <w:rFonts w:ascii="Times New Roman" w:hAnsi="Times New Roman" w:cs="Times New Roman"/>
          <w:color w:val="auto"/>
          <w:sz w:val="24"/>
          <w:szCs w:val="24"/>
          <w:lang w:eastAsia="pl-PL"/>
        </w:rPr>
        <w:t xml:space="preserve"> </w:t>
      </w:r>
      <w:r w:rsidR="00F74619" w:rsidRPr="002E40DF">
        <w:rPr>
          <w:rFonts w:ascii="Times New Roman" w:hAnsi="Times New Roman" w:cs="Times New Roman"/>
          <w:color w:val="auto"/>
          <w:sz w:val="24"/>
          <w:szCs w:val="24"/>
          <w:lang w:eastAsia="pl-PL"/>
        </w:rPr>
        <w:t xml:space="preserve">Dostarczenie i montaż </w:t>
      </w:r>
      <w:r w:rsidR="00F74619">
        <w:rPr>
          <w:rFonts w:ascii="Times New Roman" w:hAnsi="Times New Roman" w:cs="Times New Roman"/>
          <w:color w:val="auto"/>
          <w:sz w:val="24"/>
          <w:szCs w:val="24"/>
          <w:lang w:eastAsia="pl-PL"/>
        </w:rPr>
        <w:t xml:space="preserve">produktów </w:t>
      </w:r>
      <w:r w:rsidR="00F74619" w:rsidRPr="002E40DF">
        <w:rPr>
          <w:rFonts w:ascii="Times New Roman" w:hAnsi="Times New Roman" w:cs="Times New Roman"/>
          <w:color w:val="auto"/>
          <w:sz w:val="24"/>
          <w:szCs w:val="24"/>
          <w:lang w:eastAsia="pl-PL"/>
        </w:rPr>
        <w:t>nastąpi własnym staraniem wykonawcy i na koszt wykonawcy</w:t>
      </w:r>
      <w:r w:rsidR="00F74619">
        <w:rPr>
          <w:rFonts w:ascii="Times New Roman" w:hAnsi="Times New Roman" w:cs="Times New Roman"/>
          <w:color w:val="auto"/>
          <w:sz w:val="24"/>
          <w:szCs w:val="24"/>
        </w:rPr>
        <w:t>.</w:t>
      </w:r>
    </w:p>
    <w:p w14:paraId="4AC9DF84" w14:textId="6602C77F" w:rsidR="00FF1D54" w:rsidRPr="00B23E61" w:rsidRDefault="00FF1D54" w:rsidP="00FF1D54">
      <w:pPr>
        <w:pStyle w:val="Tekstpodstawowy3"/>
        <w:numPr>
          <w:ilvl w:val="0"/>
          <w:numId w:val="5"/>
        </w:numPr>
        <w:spacing w:after="0"/>
        <w:ind w:left="284" w:hanging="284"/>
        <w:jc w:val="both"/>
        <w:rPr>
          <w:rFonts w:ascii="Times New Roman" w:hAnsi="Times New Roman" w:cs="Times New Roman"/>
          <w:color w:val="auto"/>
          <w:sz w:val="24"/>
          <w:szCs w:val="24"/>
        </w:rPr>
      </w:pPr>
      <w:bookmarkStart w:id="8" w:name="_Hlk531542374"/>
      <w:r w:rsidRPr="002E40DF">
        <w:rPr>
          <w:rFonts w:ascii="Times New Roman" w:hAnsi="Times New Roman" w:cs="Times New Roman"/>
          <w:color w:val="auto"/>
          <w:sz w:val="24"/>
          <w:lang w:eastAsia="pl-PL"/>
        </w:rPr>
        <w:t xml:space="preserve">Wykonawca wykona przedmiot zamówienia przy użyciu własnych narzędzi, materiałów, sprzętu i transportu. Montaż </w:t>
      </w:r>
      <w:r>
        <w:rPr>
          <w:rFonts w:ascii="Times New Roman" w:hAnsi="Times New Roman" w:cs="Times New Roman"/>
          <w:color w:val="auto"/>
          <w:sz w:val="24"/>
          <w:lang w:eastAsia="pl-PL"/>
        </w:rPr>
        <w:t>produktów</w:t>
      </w:r>
      <w:r w:rsidRPr="002E40DF">
        <w:rPr>
          <w:rFonts w:ascii="Times New Roman" w:hAnsi="Times New Roman" w:cs="Times New Roman"/>
          <w:color w:val="auto"/>
          <w:sz w:val="24"/>
          <w:szCs w:val="24"/>
          <w:lang w:eastAsia="pl-PL"/>
        </w:rPr>
        <w:t xml:space="preserve"> </w:t>
      </w:r>
      <w:r w:rsidRPr="002E40DF">
        <w:rPr>
          <w:rFonts w:ascii="Times New Roman" w:hAnsi="Times New Roman" w:cs="Times New Roman"/>
          <w:color w:val="auto"/>
          <w:sz w:val="24"/>
          <w:lang w:eastAsia="pl-PL"/>
        </w:rPr>
        <w:t xml:space="preserve">będzie polegał na wykonaniu wszelkich prac i usług koniecznych do korzystania z nich zgodnie z ich przeznaczeniem i funkcją, tj. m.in. na ustawieniu, wypoziomowaniu, wyregulowaniu, </w:t>
      </w:r>
      <w:r>
        <w:rPr>
          <w:rFonts w:ascii="Times New Roman" w:hAnsi="Times New Roman" w:cs="Times New Roman"/>
          <w:color w:val="auto"/>
          <w:sz w:val="24"/>
          <w:lang w:eastAsia="pl-PL"/>
        </w:rPr>
        <w:t>instalacji,</w:t>
      </w:r>
      <w:r w:rsidR="00F74619">
        <w:rPr>
          <w:rFonts w:ascii="Times New Roman" w:hAnsi="Times New Roman" w:cs="Times New Roman"/>
          <w:color w:val="auto"/>
          <w:sz w:val="24"/>
          <w:lang w:eastAsia="pl-PL"/>
        </w:rPr>
        <w:t xml:space="preserve"> podłączeniu,</w:t>
      </w:r>
      <w:r>
        <w:rPr>
          <w:rFonts w:ascii="Times New Roman" w:hAnsi="Times New Roman" w:cs="Times New Roman"/>
          <w:color w:val="auto"/>
          <w:sz w:val="24"/>
          <w:lang w:eastAsia="pl-PL"/>
        </w:rPr>
        <w:t xml:space="preserve"> </w:t>
      </w:r>
      <w:r w:rsidRPr="002E40DF">
        <w:rPr>
          <w:rFonts w:ascii="Times New Roman" w:hAnsi="Times New Roman" w:cs="Times New Roman"/>
          <w:color w:val="auto"/>
          <w:sz w:val="24"/>
          <w:lang w:eastAsia="pl-PL"/>
        </w:rPr>
        <w:t>zawieszeniu poszczególnych elementów, a także na wniesieniu i uprzątnięciu miejsca dostawy. Koszty i ryzyko transportu, wniesienia, opakowania, ubezpieczenia na czas przewozu oraz montażu</w:t>
      </w:r>
      <w:r w:rsidR="00F74619">
        <w:rPr>
          <w:rFonts w:ascii="Times New Roman" w:hAnsi="Times New Roman" w:cs="Times New Roman"/>
          <w:color w:val="auto"/>
          <w:sz w:val="24"/>
          <w:lang w:eastAsia="pl-PL"/>
        </w:rPr>
        <w:t>, podłączenia i instalacji</w:t>
      </w:r>
      <w:r w:rsidRPr="002E40DF">
        <w:rPr>
          <w:rFonts w:ascii="Times New Roman" w:hAnsi="Times New Roman" w:cs="Times New Roman"/>
          <w:color w:val="auto"/>
          <w:sz w:val="24"/>
          <w:lang w:eastAsia="pl-PL"/>
        </w:rPr>
        <w:t xml:space="preserve"> wszystkich elementów ponosi wykonawca</w:t>
      </w:r>
      <w:bookmarkEnd w:id="8"/>
      <w:r w:rsidR="00F74619">
        <w:rPr>
          <w:rFonts w:ascii="Times New Roman" w:hAnsi="Times New Roman" w:cs="Times New Roman"/>
          <w:color w:val="auto"/>
          <w:sz w:val="24"/>
          <w:lang w:eastAsia="pl-PL"/>
        </w:rPr>
        <w:t>.</w:t>
      </w:r>
    </w:p>
    <w:p w14:paraId="71BC47C6" w14:textId="48E26257" w:rsidR="002E40DF" w:rsidRPr="00B23E61" w:rsidRDefault="00B23E61" w:rsidP="00650C8D">
      <w:pPr>
        <w:pStyle w:val="Tekstpodstawowy3"/>
        <w:numPr>
          <w:ilvl w:val="0"/>
          <w:numId w:val="5"/>
        </w:numPr>
        <w:spacing w:after="0"/>
        <w:ind w:left="340" w:hanging="340"/>
        <w:jc w:val="both"/>
        <w:rPr>
          <w:rFonts w:ascii="Times New Roman" w:hAnsi="Times New Roman" w:cs="Times New Roman"/>
          <w:color w:val="auto"/>
          <w:sz w:val="24"/>
          <w:szCs w:val="24"/>
        </w:rPr>
      </w:pPr>
      <w:r w:rsidRPr="00B23E61">
        <w:rPr>
          <w:rFonts w:ascii="Times New Roman" w:hAnsi="Times New Roman" w:cs="Times New Roman"/>
          <w:color w:val="auto"/>
          <w:sz w:val="24"/>
          <w:szCs w:val="24"/>
          <w:lang w:eastAsia="x-none"/>
        </w:rPr>
        <w:t xml:space="preserve">Przedmiot </w:t>
      </w:r>
      <w:r>
        <w:rPr>
          <w:rFonts w:ascii="Times New Roman" w:hAnsi="Times New Roman" w:cs="Times New Roman"/>
          <w:color w:val="auto"/>
          <w:sz w:val="24"/>
          <w:szCs w:val="24"/>
          <w:lang w:eastAsia="x-none"/>
        </w:rPr>
        <w:t>zamówienia</w:t>
      </w:r>
      <w:r w:rsidRPr="00B23E61">
        <w:rPr>
          <w:rFonts w:ascii="Times New Roman" w:hAnsi="Times New Roman" w:cs="Times New Roman"/>
          <w:color w:val="auto"/>
          <w:sz w:val="24"/>
          <w:szCs w:val="24"/>
          <w:lang w:eastAsia="x-none"/>
        </w:rPr>
        <w:t xml:space="preserve"> będzie</w:t>
      </w:r>
      <w:r>
        <w:rPr>
          <w:rFonts w:ascii="Times New Roman" w:hAnsi="Times New Roman" w:cs="Times New Roman"/>
          <w:color w:val="auto"/>
          <w:sz w:val="24"/>
          <w:szCs w:val="24"/>
          <w:lang w:eastAsia="x-none"/>
        </w:rPr>
        <w:t xml:space="preserve"> instalowany</w:t>
      </w:r>
      <w:r w:rsidRPr="00B23E61">
        <w:rPr>
          <w:rFonts w:ascii="Times New Roman" w:hAnsi="Times New Roman" w:cs="Times New Roman"/>
          <w:color w:val="auto"/>
          <w:sz w:val="24"/>
          <w:szCs w:val="24"/>
          <w:lang w:eastAsia="x-none"/>
        </w:rPr>
        <w:t xml:space="preserve"> przez </w:t>
      </w:r>
      <w:r>
        <w:rPr>
          <w:rFonts w:ascii="Times New Roman" w:hAnsi="Times New Roman" w:cs="Times New Roman"/>
          <w:color w:val="auto"/>
          <w:sz w:val="24"/>
          <w:szCs w:val="24"/>
          <w:lang w:eastAsia="x-none"/>
        </w:rPr>
        <w:t>w</w:t>
      </w:r>
      <w:r w:rsidRPr="00B23E61">
        <w:rPr>
          <w:rFonts w:ascii="Times New Roman" w:hAnsi="Times New Roman" w:cs="Times New Roman"/>
          <w:color w:val="auto"/>
          <w:sz w:val="24"/>
          <w:szCs w:val="24"/>
          <w:lang w:eastAsia="x-none"/>
        </w:rPr>
        <w:t xml:space="preserve">ykonawcę </w:t>
      </w:r>
      <w:r w:rsidRPr="00B23E61">
        <w:rPr>
          <w:rFonts w:ascii="Times New Roman" w:hAnsi="Times New Roman" w:cs="Times New Roman"/>
          <w:color w:val="auto"/>
          <w:sz w:val="24"/>
          <w:szCs w:val="24"/>
          <w:lang w:eastAsia="pl-PL"/>
        </w:rPr>
        <w:t xml:space="preserve">na czynnym obiekcie oraz podczas prowadzonych </w:t>
      </w:r>
      <w:r>
        <w:rPr>
          <w:rFonts w:ascii="Times New Roman" w:hAnsi="Times New Roman" w:cs="Times New Roman"/>
          <w:color w:val="auto"/>
          <w:sz w:val="24"/>
          <w:szCs w:val="24"/>
          <w:lang w:eastAsia="pl-PL"/>
        </w:rPr>
        <w:t xml:space="preserve">w tym czasie </w:t>
      </w:r>
      <w:r w:rsidRPr="00B23E61">
        <w:rPr>
          <w:rFonts w:ascii="Times New Roman" w:hAnsi="Times New Roman" w:cs="Times New Roman"/>
          <w:color w:val="auto"/>
          <w:sz w:val="24"/>
          <w:szCs w:val="24"/>
          <w:lang w:eastAsia="pl-PL"/>
        </w:rPr>
        <w:t xml:space="preserve">robót budowlanych i konserwatorskich, w związku z czym sposób jego realizacji wymaga uzgodnienia z </w:t>
      </w:r>
      <w:r>
        <w:rPr>
          <w:rFonts w:ascii="Times New Roman" w:hAnsi="Times New Roman" w:cs="Times New Roman"/>
          <w:color w:val="auto"/>
          <w:sz w:val="24"/>
          <w:szCs w:val="24"/>
          <w:lang w:eastAsia="pl-PL"/>
        </w:rPr>
        <w:t>z</w:t>
      </w:r>
      <w:r w:rsidRPr="00B23E61">
        <w:rPr>
          <w:rFonts w:ascii="Times New Roman" w:hAnsi="Times New Roman" w:cs="Times New Roman"/>
          <w:color w:val="auto"/>
          <w:sz w:val="24"/>
          <w:szCs w:val="24"/>
          <w:lang w:eastAsia="pl-PL"/>
        </w:rPr>
        <w:t xml:space="preserve">amawiającym w celu zapewnienia w tym okresie przez </w:t>
      </w:r>
      <w:r>
        <w:rPr>
          <w:rFonts w:ascii="Times New Roman" w:hAnsi="Times New Roman" w:cs="Times New Roman"/>
          <w:color w:val="auto"/>
          <w:sz w:val="24"/>
          <w:szCs w:val="24"/>
          <w:lang w:eastAsia="pl-PL"/>
        </w:rPr>
        <w:t>w</w:t>
      </w:r>
      <w:r w:rsidRPr="00B23E61">
        <w:rPr>
          <w:rFonts w:ascii="Times New Roman" w:hAnsi="Times New Roman" w:cs="Times New Roman"/>
          <w:color w:val="auto"/>
          <w:sz w:val="24"/>
          <w:szCs w:val="24"/>
          <w:lang w:eastAsia="pl-PL"/>
        </w:rPr>
        <w:t>ykonawcę na własny koszt odpowiednich warunków osobom w nim przebywającym</w:t>
      </w:r>
      <w:r w:rsidRPr="00B23E61">
        <w:rPr>
          <w:rFonts w:ascii="Times New Roman" w:hAnsi="Times New Roman" w:cs="Times New Roman"/>
          <w:color w:val="auto"/>
          <w:sz w:val="24"/>
          <w:szCs w:val="24"/>
          <w:lang w:eastAsia="x-none"/>
        </w:rPr>
        <w:t xml:space="preserve">. Wykonawca zobowiązany jest w trakcie realizacji </w:t>
      </w:r>
      <w:r>
        <w:rPr>
          <w:rFonts w:ascii="Times New Roman" w:hAnsi="Times New Roman" w:cs="Times New Roman"/>
          <w:color w:val="auto"/>
          <w:sz w:val="24"/>
          <w:szCs w:val="24"/>
          <w:lang w:eastAsia="x-none"/>
        </w:rPr>
        <w:t>zamówienia</w:t>
      </w:r>
      <w:r w:rsidRPr="00B23E61">
        <w:rPr>
          <w:rFonts w:ascii="Times New Roman" w:hAnsi="Times New Roman" w:cs="Times New Roman"/>
          <w:color w:val="auto"/>
          <w:sz w:val="24"/>
          <w:szCs w:val="24"/>
          <w:lang w:eastAsia="x-none"/>
        </w:rPr>
        <w:t xml:space="preserve"> do uzgadniania na bieżąco z </w:t>
      </w:r>
      <w:r>
        <w:rPr>
          <w:rFonts w:ascii="Times New Roman" w:hAnsi="Times New Roman" w:cs="Times New Roman"/>
          <w:color w:val="auto"/>
          <w:sz w:val="24"/>
          <w:szCs w:val="24"/>
          <w:lang w:eastAsia="x-none"/>
        </w:rPr>
        <w:t>z</w:t>
      </w:r>
      <w:r w:rsidRPr="00B23E61">
        <w:rPr>
          <w:rFonts w:ascii="Times New Roman" w:hAnsi="Times New Roman" w:cs="Times New Roman"/>
          <w:color w:val="auto"/>
          <w:sz w:val="24"/>
          <w:szCs w:val="24"/>
          <w:lang w:eastAsia="x-none"/>
        </w:rPr>
        <w:t>amawiającym terminów wykonywania wszelkich prac, które mogą zakłócić prawidłowe funkcjonowanie obiektu</w:t>
      </w:r>
      <w:r>
        <w:rPr>
          <w:rFonts w:ascii="Times New Roman" w:hAnsi="Times New Roman" w:cs="Times New Roman"/>
          <w:color w:val="auto"/>
          <w:sz w:val="24"/>
          <w:szCs w:val="24"/>
          <w:lang w:eastAsia="x-none"/>
        </w:rPr>
        <w:t>.</w:t>
      </w:r>
    </w:p>
    <w:p w14:paraId="2209B212" w14:textId="79A2DAC2" w:rsidR="00D16C16" w:rsidRPr="0069048B" w:rsidRDefault="005E182D" w:rsidP="0003490D">
      <w:pPr>
        <w:pStyle w:val="Tekstpodstawowy3"/>
        <w:numPr>
          <w:ilvl w:val="0"/>
          <w:numId w:val="5"/>
        </w:numPr>
        <w:spacing w:after="0"/>
        <w:ind w:left="340" w:hanging="340"/>
        <w:jc w:val="both"/>
        <w:rPr>
          <w:rFonts w:ascii="Times New Roman" w:hAnsi="Times New Roman" w:cs="Times New Roman"/>
          <w:color w:val="auto"/>
          <w:sz w:val="24"/>
          <w:szCs w:val="24"/>
        </w:rPr>
      </w:pPr>
      <w:r>
        <w:rPr>
          <w:rFonts w:ascii="Times New Roman" w:hAnsi="Times New Roman" w:cs="Times New Roman"/>
          <w:color w:val="00000A"/>
          <w:sz w:val="24"/>
          <w:szCs w:val="24"/>
        </w:rPr>
        <w:t xml:space="preserve">Przedmiot zamówienia realizowany jest jako część projektu pn. </w:t>
      </w:r>
      <w:r w:rsidR="00054C24">
        <w:rPr>
          <w:rFonts w:ascii="Times New Roman" w:hAnsi="Times New Roman" w:cs="Times New Roman"/>
          <w:color w:val="00000A"/>
          <w:sz w:val="24"/>
          <w:szCs w:val="24"/>
        </w:rPr>
        <w:t>„</w:t>
      </w:r>
      <w:r w:rsidR="00054C24" w:rsidRPr="00F1324B">
        <w:rPr>
          <w:rFonts w:ascii="Times New Roman" w:hAnsi="Times New Roman" w:cs="Times New Roman"/>
          <w:color w:val="auto"/>
          <w:sz w:val="24"/>
          <w:szCs w:val="24"/>
          <w:lang w:eastAsia="pl-PL"/>
        </w:rPr>
        <w:t>Renowacja zabytkowego kościoła Franciszkanów p.w. św. Andrzeja w Barczewie</w:t>
      </w:r>
      <w:r>
        <w:rPr>
          <w:rFonts w:ascii="Times New Roman" w:hAnsi="Times New Roman" w:cs="Times New Roman"/>
          <w:color w:val="00000A"/>
          <w:sz w:val="24"/>
          <w:szCs w:val="24"/>
        </w:rPr>
        <w:t>” współfinansowanego ze środków Europejskiego Funduszu Rozwoju Regionalnego w ramach Regionalnego Programu Operacyjnego Województwa Warmińsko-Mazurskiego 2014 – 2020</w:t>
      </w:r>
      <w:r w:rsidR="001315CD" w:rsidRPr="0069048B">
        <w:rPr>
          <w:rFonts w:ascii="Times New Roman" w:hAnsi="Times New Roman" w:cs="Times New Roman"/>
          <w:color w:val="auto"/>
          <w:sz w:val="24"/>
          <w:szCs w:val="24"/>
          <w:lang w:eastAsia="pl-PL"/>
        </w:rPr>
        <w:t>.</w:t>
      </w:r>
    </w:p>
    <w:p w14:paraId="6AEF82AE" w14:textId="77777777" w:rsidR="00F7346A" w:rsidRPr="007A4914" w:rsidRDefault="00F7346A" w:rsidP="0095135C">
      <w:pPr>
        <w:pStyle w:val="Tekstpodstawowy3"/>
        <w:spacing w:after="0"/>
        <w:jc w:val="both"/>
        <w:rPr>
          <w:rFonts w:ascii="Times New Roman" w:hAnsi="Times New Roman" w:cs="Times New Roman"/>
          <w:sz w:val="32"/>
          <w:szCs w:val="28"/>
        </w:rPr>
      </w:pPr>
    </w:p>
    <w:p w14:paraId="0175415B" w14:textId="77777777" w:rsidR="00F7346A" w:rsidRPr="0069048B" w:rsidRDefault="00F7346A" w:rsidP="00F7346A">
      <w:pPr>
        <w:pStyle w:val="Akapitzlist"/>
        <w:pBdr>
          <w:top w:val="single" w:sz="6" w:space="1" w:color="auto" w:shadow="1"/>
          <w:left w:val="single" w:sz="6" w:space="4" w:color="auto" w:shadow="1"/>
          <w:bottom w:val="single" w:sz="6" w:space="1" w:color="auto" w:shadow="1"/>
          <w:right w:val="single" w:sz="6" w:space="4" w:color="auto" w:shadow="1"/>
        </w:pBdr>
        <w:spacing w:line="280" w:lineRule="atLeast"/>
        <w:ind w:left="0"/>
        <w:rPr>
          <w:rFonts w:ascii="Times New Roman" w:hAnsi="Times New Roman" w:cs="Times New Roman"/>
          <w:b/>
          <w:sz w:val="24"/>
        </w:rPr>
      </w:pPr>
      <w:r w:rsidRPr="0069048B">
        <w:rPr>
          <w:rFonts w:ascii="Times New Roman" w:hAnsi="Times New Roman" w:cs="Times New Roman"/>
          <w:sz w:val="24"/>
        </w:rPr>
        <w:t>Rozdział V.</w:t>
      </w:r>
      <w:r w:rsidRPr="0069048B">
        <w:rPr>
          <w:rFonts w:ascii="Times New Roman" w:hAnsi="Times New Roman" w:cs="Times New Roman"/>
          <w:b/>
          <w:sz w:val="24"/>
        </w:rPr>
        <w:t xml:space="preserve"> Termin </w:t>
      </w:r>
      <w:r w:rsidR="00032626" w:rsidRPr="0069048B">
        <w:rPr>
          <w:rFonts w:ascii="Times New Roman" w:hAnsi="Times New Roman" w:cs="Times New Roman"/>
          <w:b/>
          <w:sz w:val="24"/>
        </w:rPr>
        <w:t>realizacji</w:t>
      </w:r>
      <w:r w:rsidRPr="0069048B">
        <w:rPr>
          <w:rFonts w:ascii="Times New Roman" w:hAnsi="Times New Roman" w:cs="Times New Roman"/>
          <w:b/>
          <w:sz w:val="24"/>
        </w:rPr>
        <w:t xml:space="preserve"> </w:t>
      </w:r>
      <w:r w:rsidR="00B35894" w:rsidRPr="0069048B">
        <w:rPr>
          <w:rFonts w:ascii="Times New Roman" w:hAnsi="Times New Roman" w:cs="Times New Roman"/>
          <w:b/>
          <w:sz w:val="24"/>
        </w:rPr>
        <w:t>umowy</w:t>
      </w:r>
      <w:r w:rsidRPr="0069048B">
        <w:rPr>
          <w:rFonts w:ascii="Times New Roman" w:hAnsi="Times New Roman" w:cs="Times New Roman"/>
          <w:b/>
          <w:sz w:val="24"/>
        </w:rPr>
        <w:t>.</w:t>
      </w:r>
    </w:p>
    <w:p w14:paraId="0A58E228" w14:textId="77777777" w:rsidR="00F7346A" w:rsidRPr="0069048B" w:rsidRDefault="00F7346A" w:rsidP="00D16C16">
      <w:pPr>
        <w:pStyle w:val="Tekstpodstawowy3"/>
        <w:spacing w:after="0"/>
        <w:ind w:left="426"/>
        <w:jc w:val="both"/>
        <w:rPr>
          <w:rFonts w:ascii="Times New Roman" w:hAnsi="Times New Roman" w:cs="Times New Roman"/>
          <w:sz w:val="24"/>
          <w:szCs w:val="22"/>
        </w:rPr>
      </w:pPr>
    </w:p>
    <w:p w14:paraId="0EE8BE73" w14:textId="0AEF61D4" w:rsidR="00E562E3" w:rsidRDefault="00E1122D" w:rsidP="00E1122D">
      <w:pPr>
        <w:jc w:val="both"/>
        <w:rPr>
          <w:rFonts w:ascii="Times New Roman" w:hAnsi="Times New Roman" w:cs="Times New Roman"/>
          <w:color w:val="auto"/>
          <w:sz w:val="24"/>
          <w:szCs w:val="24"/>
        </w:rPr>
      </w:pPr>
      <w:r w:rsidRPr="003414F5">
        <w:rPr>
          <w:rFonts w:ascii="Times New Roman" w:hAnsi="Times New Roman" w:cs="Times New Roman"/>
          <w:color w:val="auto"/>
          <w:sz w:val="24"/>
          <w:szCs w:val="24"/>
        </w:rPr>
        <w:t>O</w:t>
      </w:r>
      <w:r w:rsidR="005F04C3" w:rsidRPr="003414F5">
        <w:rPr>
          <w:rFonts w:ascii="Times New Roman" w:hAnsi="Times New Roman" w:cs="Times New Roman"/>
          <w:color w:val="auto"/>
          <w:sz w:val="24"/>
          <w:szCs w:val="24"/>
        </w:rPr>
        <w:t>d dnia podpisania umowy do dnia</w:t>
      </w:r>
      <w:r w:rsidR="00F92A47" w:rsidRPr="003414F5">
        <w:rPr>
          <w:rFonts w:ascii="Times New Roman" w:hAnsi="Times New Roman" w:cs="Times New Roman"/>
          <w:color w:val="auto"/>
          <w:sz w:val="24"/>
          <w:szCs w:val="24"/>
        </w:rPr>
        <w:t xml:space="preserve"> </w:t>
      </w:r>
      <w:r w:rsidR="00FF188E">
        <w:rPr>
          <w:rFonts w:ascii="Times New Roman" w:hAnsi="Times New Roman" w:cs="Times New Roman"/>
          <w:color w:val="auto"/>
          <w:sz w:val="24"/>
          <w:szCs w:val="24"/>
        </w:rPr>
        <w:t>7 grudnia 2021 r</w:t>
      </w:r>
      <w:r w:rsidR="00AF05BE" w:rsidRPr="003414F5">
        <w:rPr>
          <w:rFonts w:ascii="Times New Roman" w:hAnsi="Times New Roman" w:cs="Times New Roman"/>
          <w:color w:val="auto"/>
          <w:sz w:val="24"/>
          <w:szCs w:val="24"/>
        </w:rPr>
        <w:t>.</w:t>
      </w:r>
      <w:r w:rsidR="00FF188E">
        <w:rPr>
          <w:rFonts w:ascii="Times New Roman" w:hAnsi="Times New Roman" w:cs="Times New Roman"/>
          <w:color w:val="auto"/>
          <w:sz w:val="24"/>
          <w:szCs w:val="24"/>
        </w:rPr>
        <w:t>, przy czym:</w:t>
      </w:r>
    </w:p>
    <w:p w14:paraId="3401401E" w14:textId="565C5FE4" w:rsidR="00EF0BDF" w:rsidRPr="00EF0BDF" w:rsidRDefault="00EF0BDF" w:rsidP="00CF103D">
      <w:pPr>
        <w:pStyle w:val="Akapitzlist"/>
        <w:numPr>
          <w:ilvl w:val="0"/>
          <w:numId w:val="3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lang w:eastAsia="pl-PL"/>
        </w:rPr>
        <w:t xml:space="preserve">odnośnie </w:t>
      </w:r>
      <w:r>
        <w:rPr>
          <w:rFonts w:ascii="Times New Roman" w:hAnsi="Times New Roman" w:cs="Times New Roman"/>
          <w:bCs/>
          <w:color w:val="auto"/>
          <w:sz w:val="24"/>
          <w:szCs w:val="24"/>
        </w:rPr>
        <w:t>o</w:t>
      </w:r>
      <w:r w:rsidRPr="00F4615C">
        <w:rPr>
          <w:rFonts w:ascii="Times New Roman" w:hAnsi="Times New Roman" w:cs="Times New Roman"/>
          <w:bCs/>
          <w:color w:val="auto"/>
          <w:sz w:val="24"/>
          <w:szCs w:val="24"/>
        </w:rPr>
        <w:t>pracowani</w:t>
      </w:r>
      <w:r>
        <w:rPr>
          <w:rFonts w:ascii="Times New Roman" w:hAnsi="Times New Roman" w:cs="Times New Roman"/>
          <w:bCs/>
          <w:color w:val="auto"/>
          <w:sz w:val="24"/>
          <w:szCs w:val="24"/>
        </w:rPr>
        <w:t xml:space="preserve">a </w:t>
      </w:r>
      <w:r w:rsidRPr="00F4615C">
        <w:rPr>
          <w:rFonts w:ascii="Times New Roman" w:hAnsi="Times New Roman" w:cs="Times New Roman"/>
          <w:bCs/>
          <w:color w:val="auto"/>
          <w:sz w:val="24"/>
          <w:szCs w:val="24"/>
        </w:rPr>
        <w:t>dedykowanej aplikacji</w:t>
      </w:r>
      <w:r>
        <w:rPr>
          <w:rFonts w:ascii="Times New Roman" w:hAnsi="Times New Roman" w:cs="Times New Roman"/>
          <w:bCs/>
          <w:color w:val="auto"/>
          <w:sz w:val="24"/>
          <w:szCs w:val="24"/>
        </w:rPr>
        <w:t xml:space="preserve"> mobilnej – w</w:t>
      </w:r>
      <w:r w:rsidRPr="00EF0BDF">
        <w:rPr>
          <w:rFonts w:ascii="Times New Roman" w:eastAsia="Calibri" w:hAnsi="Times New Roman" w:cs="Times New Roman"/>
          <w:sz w:val="24"/>
          <w:szCs w:val="24"/>
        </w:rPr>
        <w:t xml:space="preserve">ykonawca przedłoży </w:t>
      </w:r>
      <w:r>
        <w:rPr>
          <w:rFonts w:ascii="Times New Roman" w:eastAsia="Calibri" w:hAnsi="Times New Roman" w:cs="Times New Roman"/>
          <w:sz w:val="24"/>
          <w:szCs w:val="24"/>
        </w:rPr>
        <w:t>z</w:t>
      </w:r>
      <w:r w:rsidRPr="00EF0BDF">
        <w:rPr>
          <w:rFonts w:ascii="Times New Roman" w:eastAsia="Calibri" w:hAnsi="Times New Roman" w:cs="Times New Roman"/>
          <w:sz w:val="24"/>
          <w:szCs w:val="24"/>
        </w:rPr>
        <w:t xml:space="preserve">amawiającemu pierwszą wersję testową aplikacji mobilnej (tzw. wersja beta) w terminie </w:t>
      </w:r>
      <w:r>
        <w:rPr>
          <w:rFonts w:ascii="Times New Roman" w:eastAsia="Calibri" w:hAnsi="Times New Roman" w:cs="Times New Roman"/>
          <w:sz w:val="24"/>
          <w:szCs w:val="24"/>
        </w:rPr>
        <w:t>od dnia podpisania umowy do dnia 30 września 2021 r.,</w:t>
      </w:r>
    </w:p>
    <w:p w14:paraId="53CABE8C" w14:textId="4530BEAA" w:rsidR="00F64BB9" w:rsidRPr="005B3C01" w:rsidRDefault="00EF0BDF" w:rsidP="00CF103D">
      <w:pPr>
        <w:pStyle w:val="Akapitzlist"/>
        <w:numPr>
          <w:ilvl w:val="0"/>
          <w:numId w:val="3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odnośnie prac dotyczących kompletów multimedialnych – </w:t>
      </w:r>
      <w:r>
        <w:rPr>
          <w:rFonts w:ascii="Times New Roman" w:eastAsia="Calibri" w:hAnsi="Times New Roman" w:cs="Times New Roman"/>
          <w:sz w:val="24"/>
          <w:szCs w:val="24"/>
        </w:rPr>
        <w:t>w</w:t>
      </w:r>
      <w:r w:rsidRPr="00BE557E">
        <w:rPr>
          <w:rFonts w:ascii="Times New Roman" w:eastAsia="Calibri" w:hAnsi="Times New Roman" w:cs="Times New Roman"/>
          <w:sz w:val="24"/>
          <w:szCs w:val="24"/>
        </w:rPr>
        <w:t xml:space="preserve">ykonawca przedłoży </w:t>
      </w:r>
      <w:r w:rsidR="00F64BB9">
        <w:rPr>
          <w:rFonts w:ascii="Times New Roman" w:eastAsia="Calibri" w:hAnsi="Times New Roman" w:cs="Times New Roman"/>
          <w:sz w:val="24"/>
          <w:szCs w:val="24"/>
        </w:rPr>
        <w:t>z</w:t>
      </w:r>
      <w:r w:rsidRPr="00BE557E">
        <w:rPr>
          <w:rFonts w:ascii="Times New Roman" w:eastAsia="Calibri" w:hAnsi="Times New Roman" w:cs="Times New Roman"/>
          <w:sz w:val="24"/>
          <w:szCs w:val="24"/>
        </w:rPr>
        <w:t xml:space="preserve">amawiającemu pierwszą wersję pokazową w terminie </w:t>
      </w:r>
      <w:r w:rsidR="00F64BB9" w:rsidRPr="00F64BB9">
        <w:rPr>
          <w:rFonts w:ascii="Times New Roman" w:eastAsia="Calibri" w:hAnsi="Times New Roman" w:cs="Times New Roman"/>
          <w:sz w:val="24"/>
          <w:szCs w:val="24"/>
        </w:rPr>
        <w:t>od dnia podpisania umowy do dnia 30 września 2021 r.</w:t>
      </w:r>
    </w:p>
    <w:p w14:paraId="7A0F69B4" w14:textId="77777777" w:rsidR="005B3C01" w:rsidRPr="005B3C01" w:rsidRDefault="005B3C01" w:rsidP="005B3C01">
      <w:pPr>
        <w:jc w:val="both"/>
        <w:rPr>
          <w:rFonts w:ascii="Times New Roman" w:hAnsi="Times New Roman" w:cs="Times New Roman"/>
          <w:color w:val="auto"/>
          <w:sz w:val="32"/>
          <w:szCs w:val="32"/>
        </w:rPr>
      </w:pPr>
    </w:p>
    <w:p w14:paraId="08049129" w14:textId="77777777" w:rsidR="00E1122D" w:rsidRPr="0069048B" w:rsidRDefault="00E1122D" w:rsidP="00E1122D">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w:t>
      </w:r>
      <w:r w:rsidRPr="0069048B">
        <w:rPr>
          <w:rFonts w:ascii="Times New Roman" w:hAnsi="Times New Roman" w:cs="Times New Roman"/>
          <w:b/>
          <w:sz w:val="24"/>
        </w:rPr>
        <w:t xml:space="preserve"> </w:t>
      </w:r>
      <w:r w:rsidRPr="0069048B">
        <w:rPr>
          <w:rFonts w:ascii="Times New Roman" w:hAnsi="Times New Roman" w:cs="Times New Roman"/>
          <w:b/>
          <w:color w:val="auto"/>
          <w:sz w:val="24"/>
          <w:szCs w:val="24"/>
          <w:lang w:eastAsia="pl-PL"/>
        </w:rPr>
        <w:t>Warunki udziału w postępowaniu oraz opis sposobu dokonywania oceny spełniania tych warunków.</w:t>
      </w:r>
    </w:p>
    <w:p w14:paraId="32417BAB" w14:textId="77777777" w:rsidR="00E1122D" w:rsidRPr="0069048B" w:rsidRDefault="00E1122D" w:rsidP="00306F11">
      <w:pPr>
        <w:tabs>
          <w:tab w:val="left" w:pos="3030"/>
        </w:tabs>
        <w:jc w:val="both"/>
        <w:rPr>
          <w:rStyle w:val="tekstdokbold"/>
          <w:rFonts w:ascii="Times New Roman" w:hAnsi="Times New Roman" w:cs="Times New Roman"/>
          <w:sz w:val="24"/>
        </w:rPr>
      </w:pPr>
    </w:p>
    <w:p w14:paraId="15321FEF" w14:textId="77777777" w:rsidR="00D720C3" w:rsidRPr="0069048B" w:rsidRDefault="0032645F" w:rsidP="0003490D">
      <w:pPr>
        <w:pStyle w:val="Akapitzlist"/>
        <w:numPr>
          <w:ilvl w:val="0"/>
          <w:numId w:val="1"/>
        </w:numPr>
        <w:tabs>
          <w:tab w:val="left" w:pos="3030"/>
        </w:tabs>
        <w:ind w:left="284" w:hanging="284"/>
        <w:jc w:val="both"/>
        <w:rPr>
          <w:rFonts w:ascii="Times New Roman" w:hAnsi="Times New Roman" w:cs="Times New Roman"/>
          <w:b/>
          <w:bCs/>
          <w:sz w:val="24"/>
        </w:rPr>
      </w:pPr>
      <w:r w:rsidRPr="0069048B">
        <w:rPr>
          <w:rFonts w:ascii="Times New Roman" w:hAnsi="Times New Roman" w:cs="Times New Roman"/>
          <w:sz w:val="24"/>
        </w:rPr>
        <w:t>O udzielenie zamówienia mogą ubiegać się wykonawcy, którzy spełniają warunki dotyczące</w:t>
      </w:r>
      <w:r w:rsidR="008A314A" w:rsidRPr="0069048B">
        <w:rPr>
          <w:rFonts w:ascii="Times New Roman" w:hAnsi="Times New Roman" w:cs="Times New Roman"/>
          <w:bCs/>
          <w:sz w:val="24"/>
        </w:rPr>
        <w:t>:</w:t>
      </w:r>
    </w:p>
    <w:p w14:paraId="3EFFD6A0" w14:textId="33110B38" w:rsidR="00490672" w:rsidRPr="0069048B" w:rsidRDefault="00490672" w:rsidP="00D015D9">
      <w:pPr>
        <w:pStyle w:val="Akapitzlist"/>
        <w:numPr>
          <w:ilvl w:val="0"/>
          <w:numId w:val="8"/>
        </w:numPr>
        <w:tabs>
          <w:tab w:val="left" w:pos="3030"/>
        </w:tabs>
        <w:ind w:left="426" w:hanging="284"/>
        <w:jc w:val="both"/>
        <w:rPr>
          <w:rFonts w:ascii="Times New Roman" w:hAnsi="Times New Roman" w:cs="Times New Roman"/>
          <w:bCs/>
          <w:sz w:val="24"/>
        </w:rPr>
      </w:pPr>
      <w:r w:rsidRPr="0069048B">
        <w:rPr>
          <w:rFonts w:ascii="Times New Roman" w:hAnsi="Times New Roman" w:cs="Times New Roman"/>
          <w:bCs/>
          <w:sz w:val="24"/>
        </w:rPr>
        <w:t xml:space="preserve">sytuacji ekonomicznej lub finansowej, tj. </w:t>
      </w:r>
      <w:r w:rsidR="00952A4D" w:rsidRPr="00952A4D">
        <w:rPr>
          <w:rFonts w:ascii="Times New Roman" w:hAnsi="Times New Roman" w:cs="Times New Roman"/>
          <w:bCs/>
          <w:sz w:val="24"/>
        </w:rPr>
        <w:t xml:space="preserve">są ubezpieczeni od odpowiedzialności cywilnej w zakresie prowadzonej działalności na sumę gwarancyjną wynoszącą minimum </w:t>
      </w:r>
      <w:r w:rsidR="00952A4D">
        <w:rPr>
          <w:rFonts w:ascii="Times New Roman" w:hAnsi="Times New Roman" w:cs="Times New Roman"/>
          <w:bCs/>
          <w:sz w:val="24"/>
        </w:rPr>
        <w:t>1</w:t>
      </w:r>
      <w:r w:rsidR="00952A4D" w:rsidRPr="00952A4D">
        <w:rPr>
          <w:rFonts w:ascii="Times New Roman" w:hAnsi="Times New Roman" w:cs="Times New Roman"/>
          <w:bCs/>
          <w:sz w:val="24"/>
        </w:rPr>
        <w:t>00.000,00 złotych</w:t>
      </w:r>
      <w:r w:rsidRPr="0069048B">
        <w:rPr>
          <w:rFonts w:ascii="Times New Roman" w:hAnsi="Times New Roman" w:cs="Times New Roman"/>
          <w:bCs/>
          <w:sz w:val="24"/>
        </w:rPr>
        <w:t>,</w:t>
      </w:r>
    </w:p>
    <w:p w14:paraId="77D97C32" w14:textId="77777777" w:rsidR="000013FE" w:rsidRPr="007F10E3" w:rsidRDefault="00E1122D" w:rsidP="00D015D9">
      <w:pPr>
        <w:pStyle w:val="Akapitzlist"/>
        <w:numPr>
          <w:ilvl w:val="0"/>
          <w:numId w:val="8"/>
        </w:numPr>
        <w:tabs>
          <w:tab w:val="left" w:pos="3030"/>
        </w:tabs>
        <w:ind w:left="426" w:hanging="284"/>
        <w:jc w:val="both"/>
        <w:rPr>
          <w:rFonts w:ascii="Times New Roman" w:hAnsi="Times New Roman" w:cs="Times New Roman"/>
          <w:bCs/>
          <w:sz w:val="24"/>
        </w:rPr>
      </w:pPr>
      <w:r w:rsidRPr="007F10E3">
        <w:rPr>
          <w:rFonts w:ascii="Times New Roman" w:hAnsi="Times New Roman" w:cs="Times New Roman"/>
          <w:color w:val="auto"/>
          <w:sz w:val="24"/>
          <w:szCs w:val="24"/>
          <w:lang w:eastAsia="pl-PL"/>
        </w:rPr>
        <w:t>zdolności technicznej lub zawodowej, tj.:</w:t>
      </w:r>
    </w:p>
    <w:p w14:paraId="27CEC9A8" w14:textId="671E87DF" w:rsidR="00180FD4" w:rsidRPr="00A36B59" w:rsidRDefault="00952A4D" w:rsidP="00D015D9">
      <w:pPr>
        <w:pStyle w:val="Akapitzlist"/>
        <w:numPr>
          <w:ilvl w:val="0"/>
          <w:numId w:val="9"/>
        </w:numPr>
        <w:tabs>
          <w:tab w:val="left" w:pos="3030"/>
        </w:tabs>
        <w:ind w:left="568" w:hanging="284"/>
        <w:jc w:val="both"/>
        <w:rPr>
          <w:rFonts w:ascii="Times New Roman" w:hAnsi="Times New Roman" w:cs="Times New Roman"/>
          <w:sz w:val="24"/>
          <w:szCs w:val="24"/>
        </w:rPr>
      </w:pPr>
      <w:bookmarkStart w:id="9" w:name="_Hlk45392975"/>
      <w:r w:rsidRPr="00952A4D">
        <w:rPr>
          <w:rFonts w:ascii="Times New Roman" w:hAnsi="Times New Roman" w:cs="Times New Roman"/>
          <w:color w:val="auto"/>
          <w:sz w:val="24"/>
          <w:szCs w:val="24"/>
          <w:lang w:eastAsia="pl-PL"/>
        </w:rPr>
        <w:t xml:space="preserve">wykonali nie wcześniej niż w okresie ostatnich 3 lat przed upływem terminu składania ofert, a jeżeli okres działalności jest krótszy – w tym okresie, co najmniej </w:t>
      </w:r>
      <w:r>
        <w:rPr>
          <w:rFonts w:ascii="Times New Roman" w:hAnsi="Times New Roman" w:cs="Times New Roman"/>
          <w:color w:val="auto"/>
          <w:sz w:val="24"/>
          <w:szCs w:val="24"/>
          <w:lang w:eastAsia="pl-PL"/>
        </w:rPr>
        <w:t>jedno</w:t>
      </w:r>
      <w:r w:rsidRPr="00952A4D">
        <w:rPr>
          <w:rFonts w:ascii="Times New Roman" w:hAnsi="Times New Roman" w:cs="Times New Roman"/>
          <w:color w:val="auto"/>
          <w:sz w:val="24"/>
          <w:szCs w:val="24"/>
          <w:lang w:eastAsia="pl-PL"/>
        </w:rPr>
        <w:t xml:space="preserve"> zamówieni</w:t>
      </w:r>
      <w:r>
        <w:rPr>
          <w:rFonts w:ascii="Times New Roman" w:hAnsi="Times New Roman" w:cs="Times New Roman"/>
          <w:color w:val="auto"/>
          <w:sz w:val="24"/>
          <w:szCs w:val="24"/>
          <w:lang w:eastAsia="pl-PL"/>
        </w:rPr>
        <w:t>e</w:t>
      </w:r>
      <w:r w:rsidRPr="00952A4D">
        <w:rPr>
          <w:rFonts w:ascii="Times New Roman" w:hAnsi="Times New Roman" w:cs="Times New Roman"/>
          <w:color w:val="auto"/>
          <w:sz w:val="24"/>
          <w:szCs w:val="24"/>
          <w:lang w:eastAsia="pl-PL"/>
        </w:rPr>
        <w:t xml:space="preserve"> polegające na </w:t>
      </w:r>
      <w:r w:rsidR="00E43113" w:rsidRPr="00E43113">
        <w:rPr>
          <w:rFonts w:ascii="Times New Roman" w:hAnsi="Times New Roman" w:cs="Times New Roman"/>
          <w:bCs/>
          <w:color w:val="auto"/>
          <w:sz w:val="24"/>
          <w:szCs w:val="24"/>
          <w:lang w:eastAsia="pl-PL"/>
        </w:rPr>
        <w:t>wykonani</w:t>
      </w:r>
      <w:r w:rsidR="00B00AE7">
        <w:rPr>
          <w:rFonts w:ascii="Times New Roman" w:hAnsi="Times New Roman" w:cs="Times New Roman"/>
          <w:bCs/>
          <w:color w:val="auto"/>
          <w:sz w:val="24"/>
          <w:szCs w:val="24"/>
          <w:lang w:eastAsia="pl-PL"/>
        </w:rPr>
        <w:t>u</w:t>
      </w:r>
      <w:r w:rsidR="0015226D">
        <w:rPr>
          <w:rFonts w:ascii="Times New Roman" w:hAnsi="Times New Roman" w:cs="Times New Roman"/>
          <w:bCs/>
          <w:color w:val="auto"/>
          <w:sz w:val="24"/>
          <w:szCs w:val="24"/>
          <w:lang w:eastAsia="pl-PL"/>
        </w:rPr>
        <w:t xml:space="preserve">/organizacji </w:t>
      </w:r>
      <w:r w:rsidR="00E43113" w:rsidRPr="00E43113">
        <w:rPr>
          <w:rFonts w:ascii="Times New Roman" w:hAnsi="Times New Roman" w:cs="Times New Roman"/>
          <w:bCs/>
          <w:color w:val="auto"/>
          <w:sz w:val="24"/>
          <w:szCs w:val="24"/>
          <w:lang w:eastAsia="pl-PL"/>
        </w:rPr>
        <w:t>przestrzeni wystawienniczej</w:t>
      </w:r>
      <w:r w:rsidR="00B00AE7">
        <w:rPr>
          <w:rFonts w:ascii="Times New Roman" w:hAnsi="Times New Roman" w:cs="Times New Roman"/>
          <w:bCs/>
          <w:color w:val="auto"/>
          <w:sz w:val="24"/>
          <w:szCs w:val="24"/>
          <w:lang w:eastAsia="pl-PL"/>
        </w:rPr>
        <w:t xml:space="preserve"> lub wystawy </w:t>
      </w:r>
      <w:r w:rsidR="0015226D" w:rsidRPr="0015226D">
        <w:rPr>
          <w:rFonts w:ascii="Times New Roman" w:hAnsi="Times New Roman" w:cs="Times New Roman"/>
          <w:bCs/>
          <w:color w:val="auto"/>
          <w:sz w:val="24"/>
          <w:szCs w:val="24"/>
          <w:lang w:eastAsia="pl-PL"/>
        </w:rPr>
        <w:t>w obiekcie wpisanym do rejestru zabytków</w:t>
      </w:r>
      <w:r w:rsidRPr="00952A4D">
        <w:rPr>
          <w:rFonts w:ascii="Times New Roman" w:hAnsi="Times New Roman" w:cs="Times New Roman"/>
          <w:color w:val="auto"/>
          <w:sz w:val="24"/>
          <w:szCs w:val="24"/>
          <w:lang w:eastAsia="pl-PL"/>
        </w:rPr>
        <w:t>, któr</w:t>
      </w:r>
      <w:r w:rsidR="0015226D">
        <w:rPr>
          <w:rFonts w:ascii="Times New Roman" w:hAnsi="Times New Roman" w:cs="Times New Roman"/>
          <w:color w:val="auto"/>
          <w:sz w:val="24"/>
          <w:szCs w:val="24"/>
          <w:lang w:eastAsia="pl-PL"/>
        </w:rPr>
        <w:t>ego</w:t>
      </w:r>
      <w:r w:rsidRPr="00952A4D">
        <w:rPr>
          <w:rFonts w:ascii="Times New Roman" w:hAnsi="Times New Roman" w:cs="Times New Roman"/>
          <w:color w:val="auto"/>
          <w:sz w:val="24"/>
          <w:szCs w:val="24"/>
          <w:lang w:eastAsia="pl-PL"/>
        </w:rPr>
        <w:t xml:space="preserve"> wartość była nie mniejsza niż </w:t>
      </w:r>
      <w:r w:rsidR="0015226D">
        <w:rPr>
          <w:rFonts w:ascii="Times New Roman" w:hAnsi="Times New Roman" w:cs="Times New Roman"/>
          <w:color w:val="auto"/>
          <w:sz w:val="24"/>
          <w:szCs w:val="24"/>
          <w:lang w:eastAsia="pl-PL"/>
        </w:rPr>
        <w:t>1</w:t>
      </w:r>
      <w:r w:rsidRPr="00952A4D">
        <w:rPr>
          <w:rFonts w:ascii="Times New Roman" w:hAnsi="Times New Roman" w:cs="Times New Roman"/>
          <w:color w:val="auto"/>
          <w:sz w:val="24"/>
          <w:szCs w:val="24"/>
          <w:lang w:eastAsia="pl-PL"/>
        </w:rPr>
        <w:t>00.000,00 złotych brutto w ramach jednej umowy (kontraktu</w:t>
      </w:r>
      <w:r w:rsidR="0015226D">
        <w:rPr>
          <w:rFonts w:ascii="Times New Roman" w:hAnsi="Times New Roman" w:cs="Times New Roman"/>
          <w:color w:val="auto"/>
          <w:sz w:val="24"/>
          <w:szCs w:val="24"/>
          <w:lang w:eastAsia="pl-PL"/>
        </w:rPr>
        <w:t>)</w:t>
      </w:r>
      <w:r w:rsidR="006B39A8" w:rsidRPr="00A36B59">
        <w:rPr>
          <w:rFonts w:ascii="Times New Roman" w:hAnsi="Times New Roman" w:cs="Times New Roman"/>
          <w:color w:val="auto"/>
          <w:sz w:val="24"/>
          <w:szCs w:val="24"/>
          <w:lang w:eastAsia="pl-PL"/>
        </w:rPr>
        <w:t>,</w:t>
      </w:r>
      <w:bookmarkEnd w:id="9"/>
    </w:p>
    <w:p w14:paraId="7DC05168" w14:textId="742B19EC" w:rsidR="00AD1AFD" w:rsidRPr="00B34E62" w:rsidRDefault="00CD3713" w:rsidP="00B34E62">
      <w:pPr>
        <w:pStyle w:val="Akapitzlist"/>
        <w:numPr>
          <w:ilvl w:val="0"/>
          <w:numId w:val="9"/>
        </w:numPr>
        <w:tabs>
          <w:tab w:val="left" w:pos="3030"/>
        </w:tabs>
        <w:ind w:left="568" w:hanging="284"/>
        <w:jc w:val="both"/>
        <w:rPr>
          <w:rFonts w:ascii="Times New Roman" w:hAnsi="Times New Roman" w:cs="Times New Roman"/>
          <w:bCs/>
          <w:sz w:val="24"/>
          <w:szCs w:val="24"/>
        </w:rPr>
      </w:pPr>
      <w:r w:rsidRPr="007F10E3">
        <w:rPr>
          <w:rFonts w:ascii="Times New Roman" w:hAnsi="Times New Roman" w:cs="Times New Roman"/>
          <w:color w:val="auto"/>
          <w:sz w:val="24"/>
          <w:szCs w:val="24"/>
          <w:lang w:eastAsia="pl-PL"/>
        </w:rPr>
        <w:t xml:space="preserve">dysponują </w:t>
      </w:r>
      <w:r w:rsidR="00DB795E" w:rsidRPr="007F10E3">
        <w:rPr>
          <w:rFonts w:ascii="Times New Roman" w:hAnsi="Times New Roman" w:cs="Times New Roman"/>
          <w:color w:val="auto"/>
          <w:sz w:val="24"/>
          <w:szCs w:val="24"/>
          <w:lang w:eastAsia="pl-PL"/>
        </w:rPr>
        <w:t>lub będą dysponowali w t</w:t>
      </w:r>
      <w:r w:rsidR="00911D13">
        <w:rPr>
          <w:rFonts w:ascii="Times New Roman" w:hAnsi="Times New Roman" w:cs="Times New Roman"/>
          <w:color w:val="auto"/>
          <w:sz w:val="24"/>
          <w:szCs w:val="24"/>
          <w:lang w:eastAsia="pl-PL"/>
        </w:rPr>
        <w:t>r</w:t>
      </w:r>
      <w:r w:rsidR="00DB795E" w:rsidRPr="007F10E3">
        <w:rPr>
          <w:rFonts w:ascii="Times New Roman" w:hAnsi="Times New Roman" w:cs="Times New Roman"/>
          <w:color w:val="auto"/>
          <w:sz w:val="24"/>
          <w:szCs w:val="24"/>
          <w:lang w:eastAsia="pl-PL"/>
        </w:rPr>
        <w:t xml:space="preserve">akcie realizacji zamówienia </w:t>
      </w:r>
      <w:r w:rsidRPr="007F10E3">
        <w:rPr>
          <w:rFonts w:ascii="Times New Roman" w:hAnsi="Times New Roman" w:cs="Times New Roman"/>
          <w:color w:val="auto"/>
          <w:sz w:val="24"/>
          <w:szCs w:val="24"/>
          <w:lang w:eastAsia="pl-PL"/>
        </w:rPr>
        <w:t>osob</w:t>
      </w:r>
      <w:r w:rsidR="00B34E62">
        <w:rPr>
          <w:rFonts w:ascii="Times New Roman" w:hAnsi="Times New Roman" w:cs="Times New Roman"/>
          <w:color w:val="auto"/>
          <w:sz w:val="24"/>
          <w:szCs w:val="24"/>
          <w:lang w:eastAsia="pl-PL"/>
        </w:rPr>
        <w:t>ą</w:t>
      </w:r>
      <w:r w:rsidRPr="007F10E3">
        <w:rPr>
          <w:rFonts w:ascii="Times New Roman" w:hAnsi="Times New Roman" w:cs="Times New Roman"/>
          <w:color w:val="auto"/>
          <w:sz w:val="24"/>
          <w:szCs w:val="24"/>
          <w:lang w:eastAsia="pl-PL"/>
        </w:rPr>
        <w:t xml:space="preserve"> skierowan</w:t>
      </w:r>
      <w:r w:rsidR="00B34E62">
        <w:rPr>
          <w:rFonts w:ascii="Times New Roman" w:hAnsi="Times New Roman" w:cs="Times New Roman"/>
          <w:color w:val="auto"/>
          <w:sz w:val="24"/>
          <w:szCs w:val="24"/>
          <w:lang w:eastAsia="pl-PL"/>
        </w:rPr>
        <w:t>ą</w:t>
      </w:r>
      <w:r w:rsidRPr="007F10E3">
        <w:rPr>
          <w:rFonts w:ascii="Times New Roman" w:hAnsi="Times New Roman" w:cs="Times New Roman"/>
          <w:color w:val="auto"/>
          <w:sz w:val="24"/>
          <w:szCs w:val="24"/>
          <w:lang w:eastAsia="pl-PL"/>
        </w:rPr>
        <w:t xml:space="preserve"> do realizacji zamówienia, tj.</w:t>
      </w:r>
      <w:bookmarkStart w:id="10" w:name="_Hlk504310075"/>
      <w:r w:rsidR="00B34E62">
        <w:rPr>
          <w:rFonts w:ascii="Times New Roman" w:hAnsi="Times New Roman" w:cs="Times New Roman"/>
          <w:color w:val="auto"/>
          <w:sz w:val="24"/>
          <w:szCs w:val="24"/>
          <w:lang w:eastAsia="pl-PL"/>
        </w:rPr>
        <w:t xml:space="preserve"> </w:t>
      </w:r>
      <w:r w:rsidR="0015226D">
        <w:rPr>
          <w:rFonts w:ascii="Times New Roman" w:hAnsi="Times New Roman" w:cs="Times New Roman"/>
          <w:color w:val="auto"/>
          <w:sz w:val="24"/>
          <w:szCs w:val="24"/>
          <w:lang w:eastAsia="pl-PL"/>
        </w:rPr>
        <w:t xml:space="preserve">koordynatorem </w:t>
      </w:r>
      <w:r w:rsidR="00087745">
        <w:rPr>
          <w:rFonts w:ascii="Times New Roman" w:hAnsi="Times New Roman" w:cs="Times New Roman"/>
          <w:color w:val="auto"/>
          <w:sz w:val="24"/>
          <w:szCs w:val="24"/>
          <w:lang w:eastAsia="pl-PL"/>
        </w:rPr>
        <w:t>wykonania przestrzeni muzealno – wystawienniczej</w:t>
      </w:r>
      <w:r w:rsidR="006E0EE5">
        <w:rPr>
          <w:rFonts w:ascii="Times New Roman" w:hAnsi="Times New Roman" w:cs="Times New Roman"/>
          <w:color w:val="auto"/>
          <w:sz w:val="24"/>
          <w:szCs w:val="24"/>
          <w:lang w:eastAsia="pl-PL"/>
        </w:rPr>
        <w:t xml:space="preserve">, który w okresie </w:t>
      </w:r>
      <w:r w:rsidR="006E0EE5" w:rsidRPr="00952A4D">
        <w:rPr>
          <w:rFonts w:ascii="Times New Roman" w:hAnsi="Times New Roman" w:cs="Times New Roman"/>
          <w:color w:val="auto"/>
          <w:sz w:val="24"/>
          <w:szCs w:val="24"/>
          <w:lang w:eastAsia="pl-PL"/>
        </w:rPr>
        <w:t>ostatnich 3 lat przed upływem terminu składania ofert, a jeżeli okres działalności jest krótszy – w tym okresie</w:t>
      </w:r>
      <w:r w:rsidR="006E0EE5">
        <w:rPr>
          <w:rFonts w:ascii="Times New Roman" w:hAnsi="Times New Roman" w:cs="Times New Roman"/>
          <w:color w:val="auto"/>
          <w:sz w:val="24"/>
          <w:szCs w:val="24"/>
          <w:lang w:eastAsia="pl-PL"/>
        </w:rPr>
        <w:t>,</w:t>
      </w:r>
      <w:r w:rsidR="00005D31" w:rsidRPr="00B34E62">
        <w:rPr>
          <w:rFonts w:ascii="Times New Roman" w:hAnsi="Times New Roman" w:cs="Times New Roman"/>
          <w:bCs/>
          <w:color w:val="auto"/>
          <w:sz w:val="24"/>
          <w:szCs w:val="24"/>
          <w:lang w:eastAsia="pl-PL"/>
        </w:rPr>
        <w:t xml:space="preserve"> </w:t>
      </w:r>
      <w:r w:rsidR="006E0EE5">
        <w:rPr>
          <w:rFonts w:ascii="Times New Roman" w:hAnsi="Times New Roman" w:cs="Times New Roman"/>
          <w:bCs/>
          <w:color w:val="auto"/>
          <w:sz w:val="24"/>
          <w:szCs w:val="24"/>
          <w:lang w:eastAsia="pl-PL"/>
        </w:rPr>
        <w:t>był odpowiedzialny za realizację</w:t>
      </w:r>
      <w:r w:rsidR="00BA5B28">
        <w:rPr>
          <w:rFonts w:ascii="Times New Roman" w:hAnsi="Times New Roman" w:cs="Times New Roman"/>
          <w:bCs/>
          <w:color w:val="auto"/>
          <w:sz w:val="24"/>
          <w:szCs w:val="24"/>
          <w:lang w:eastAsia="pl-PL"/>
        </w:rPr>
        <w:t xml:space="preserve"> </w:t>
      </w:r>
      <w:r w:rsidR="00BA5B28" w:rsidRPr="00952A4D">
        <w:rPr>
          <w:rFonts w:ascii="Times New Roman" w:hAnsi="Times New Roman" w:cs="Times New Roman"/>
          <w:color w:val="auto"/>
          <w:sz w:val="24"/>
          <w:szCs w:val="24"/>
          <w:lang w:eastAsia="pl-PL"/>
        </w:rPr>
        <w:t xml:space="preserve">co najmniej </w:t>
      </w:r>
      <w:r w:rsidR="00BA5B28">
        <w:rPr>
          <w:rFonts w:ascii="Times New Roman" w:hAnsi="Times New Roman" w:cs="Times New Roman"/>
          <w:color w:val="auto"/>
          <w:sz w:val="24"/>
          <w:szCs w:val="24"/>
          <w:lang w:eastAsia="pl-PL"/>
        </w:rPr>
        <w:t>jednego</w:t>
      </w:r>
      <w:r w:rsidR="00BA5B28" w:rsidRPr="00952A4D">
        <w:rPr>
          <w:rFonts w:ascii="Times New Roman" w:hAnsi="Times New Roman" w:cs="Times New Roman"/>
          <w:color w:val="auto"/>
          <w:sz w:val="24"/>
          <w:szCs w:val="24"/>
          <w:lang w:eastAsia="pl-PL"/>
        </w:rPr>
        <w:t xml:space="preserve"> </w:t>
      </w:r>
      <w:r w:rsidR="00BA5B28">
        <w:rPr>
          <w:rFonts w:ascii="Times New Roman" w:hAnsi="Times New Roman" w:cs="Times New Roman"/>
          <w:bCs/>
          <w:color w:val="auto"/>
          <w:sz w:val="24"/>
          <w:szCs w:val="24"/>
          <w:lang w:eastAsia="pl-PL"/>
        </w:rPr>
        <w:t>zamówienia</w:t>
      </w:r>
      <w:r w:rsidR="00BA5B28">
        <w:rPr>
          <w:rFonts w:ascii="Times New Roman" w:hAnsi="Times New Roman" w:cs="Times New Roman"/>
          <w:color w:val="auto"/>
          <w:sz w:val="24"/>
          <w:szCs w:val="24"/>
          <w:lang w:eastAsia="pl-PL"/>
        </w:rPr>
        <w:t xml:space="preserve"> polegającego na </w:t>
      </w:r>
      <w:r w:rsidR="00BA5B28" w:rsidRPr="00E43113">
        <w:rPr>
          <w:rFonts w:ascii="Times New Roman" w:hAnsi="Times New Roman" w:cs="Times New Roman"/>
          <w:bCs/>
          <w:color w:val="auto"/>
          <w:sz w:val="24"/>
          <w:szCs w:val="24"/>
          <w:lang w:eastAsia="pl-PL"/>
        </w:rPr>
        <w:t>wykonani</w:t>
      </w:r>
      <w:r w:rsidR="00BA5B28">
        <w:rPr>
          <w:rFonts w:ascii="Times New Roman" w:hAnsi="Times New Roman" w:cs="Times New Roman"/>
          <w:bCs/>
          <w:color w:val="auto"/>
          <w:sz w:val="24"/>
          <w:szCs w:val="24"/>
          <w:lang w:eastAsia="pl-PL"/>
        </w:rPr>
        <w:t xml:space="preserve">u/organizacji </w:t>
      </w:r>
      <w:r w:rsidR="00BA5B28" w:rsidRPr="00E43113">
        <w:rPr>
          <w:rFonts w:ascii="Times New Roman" w:hAnsi="Times New Roman" w:cs="Times New Roman"/>
          <w:bCs/>
          <w:color w:val="auto"/>
          <w:sz w:val="24"/>
          <w:szCs w:val="24"/>
          <w:lang w:eastAsia="pl-PL"/>
        </w:rPr>
        <w:t>przestrzeni wystawienniczej</w:t>
      </w:r>
      <w:r w:rsidR="00BA5B28">
        <w:rPr>
          <w:rFonts w:ascii="Times New Roman" w:hAnsi="Times New Roman" w:cs="Times New Roman"/>
          <w:bCs/>
          <w:color w:val="auto"/>
          <w:sz w:val="24"/>
          <w:szCs w:val="24"/>
          <w:lang w:eastAsia="pl-PL"/>
        </w:rPr>
        <w:t xml:space="preserve"> lub wystawy</w:t>
      </w:r>
      <w:r w:rsidR="00BA5B28" w:rsidRPr="00952A4D">
        <w:rPr>
          <w:rFonts w:ascii="Times New Roman" w:hAnsi="Times New Roman" w:cs="Times New Roman"/>
          <w:color w:val="auto"/>
          <w:sz w:val="24"/>
          <w:szCs w:val="24"/>
          <w:lang w:eastAsia="pl-PL"/>
        </w:rPr>
        <w:t>, któr</w:t>
      </w:r>
      <w:r w:rsidR="00BA5B28">
        <w:rPr>
          <w:rFonts w:ascii="Times New Roman" w:hAnsi="Times New Roman" w:cs="Times New Roman"/>
          <w:color w:val="auto"/>
          <w:sz w:val="24"/>
          <w:szCs w:val="24"/>
          <w:lang w:eastAsia="pl-PL"/>
        </w:rPr>
        <w:t>ego</w:t>
      </w:r>
      <w:r w:rsidR="00BA5B28" w:rsidRPr="00952A4D">
        <w:rPr>
          <w:rFonts w:ascii="Times New Roman" w:hAnsi="Times New Roman" w:cs="Times New Roman"/>
          <w:color w:val="auto"/>
          <w:sz w:val="24"/>
          <w:szCs w:val="24"/>
          <w:lang w:eastAsia="pl-PL"/>
        </w:rPr>
        <w:t xml:space="preserve"> wartość była nie mniejsza niż </w:t>
      </w:r>
      <w:r w:rsidR="00BA5B28">
        <w:rPr>
          <w:rFonts w:ascii="Times New Roman" w:hAnsi="Times New Roman" w:cs="Times New Roman"/>
          <w:color w:val="auto"/>
          <w:sz w:val="24"/>
          <w:szCs w:val="24"/>
          <w:lang w:eastAsia="pl-PL"/>
        </w:rPr>
        <w:t>1</w:t>
      </w:r>
      <w:r w:rsidR="00BA5B28" w:rsidRPr="00952A4D">
        <w:rPr>
          <w:rFonts w:ascii="Times New Roman" w:hAnsi="Times New Roman" w:cs="Times New Roman"/>
          <w:color w:val="auto"/>
          <w:sz w:val="24"/>
          <w:szCs w:val="24"/>
          <w:lang w:eastAsia="pl-PL"/>
        </w:rPr>
        <w:t>00.000,00 złotych brutto w ramach jednej umowy (kontraktu</w:t>
      </w:r>
      <w:r w:rsidR="00BA5B28">
        <w:rPr>
          <w:rFonts w:ascii="Times New Roman" w:hAnsi="Times New Roman" w:cs="Times New Roman"/>
          <w:color w:val="auto"/>
          <w:sz w:val="24"/>
          <w:szCs w:val="24"/>
          <w:lang w:eastAsia="pl-PL"/>
        </w:rPr>
        <w:t>).</w:t>
      </w:r>
    </w:p>
    <w:bookmarkEnd w:id="10"/>
    <w:p w14:paraId="59B30CF7" w14:textId="1F26C271" w:rsidR="008073AD" w:rsidRPr="0069048B" w:rsidRDefault="008073AD" w:rsidP="00596B2D">
      <w:pPr>
        <w:pStyle w:val="Akapitzlist"/>
        <w:numPr>
          <w:ilvl w:val="0"/>
          <w:numId w:val="10"/>
        </w:numPr>
        <w:ind w:left="284" w:hanging="284"/>
        <w:jc w:val="both"/>
        <w:rPr>
          <w:rFonts w:ascii="Times New Roman" w:hAnsi="Times New Roman" w:cs="Times New Roman"/>
          <w:sz w:val="24"/>
          <w:lang w:eastAsia="pl-PL"/>
        </w:rPr>
      </w:pPr>
      <w:r w:rsidRPr="0069048B">
        <w:rPr>
          <w:rFonts w:ascii="Times New Roman" w:hAnsi="Times New Roman" w:cs="Times New Roman"/>
          <w:sz w:val="24"/>
          <w:szCs w:val="24"/>
        </w:rPr>
        <w:t>Zamawiający dokona oceny spełnienia przez wykonawców warunków udziału w postępowaniu na podstawie analizy dokumentów i oświadczeń dostarczonych przez wykonawców, o których mowa w Rozdziale VII</w:t>
      </w:r>
      <w:r w:rsidR="00683106">
        <w:rPr>
          <w:rFonts w:ascii="Times New Roman" w:hAnsi="Times New Roman" w:cs="Times New Roman"/>
          <w:sz w:val="24"/>
          <w:szCs w:val="24"/>
        </w:rPr>
        <w:t>I</w:t>
      </w:r>
      <w:r w:rsidRPr="0069048B">
        <w:rPr>
          <w:rFonts w:ascii="Times New Roman" w:hAnsi="Times New Roman" w:cs="Times New Roman"/>
          <w:sz w:val="24"/>
          <w:szCs w:val="24"/>
        </w:rPr>
        <w:t xml:space="preserve"> zapytania ofertowego.</w:t>
      </w:r>
    </w:p>
    <w:p w14:paraId="75DA380F" w14:textId="2B988D4F" w:rsidR="004F7926" w:rsidRPr="0069048B" w:rsidRDefault="0038617D" w:rsidP="00596B2D">
      <w:pPr>
        <w:pStyle w:val="Akapitzlist"/>
        <w:numPr>
          <w:ilvl w:val="0"/>
          <w:numId w:val="10"/>
        </w:numPr>
        <w:ind w:left="284" w:hanging="284"/>
        <w:jc w:val="both"/>
        <w:rPr>
          <w:rFonts w:ascii="Times New Roman" w:hAnsi="Times New Roman" w:cs="Times New Roman"/>
          <w:sz w:val="24"/>
          <w:lang w:eastAsia="pl-PL"/>
        </w:rPr>
      </w:pPr>
      <w:r w:rsidRPr="0069048B">
        <w:rPr>
          <w:rFonts w:ascii="Times New Roman" w:hAnsi="Times New Roman" w:cs="Times New Roman"/>
          <w:color w:val="auto"/>
          <w:sz w:val="24"/>
          <w:szCs w:val="24"/>
          <w:lang w:eastAsia="pl-PL"/>
        </w:rPr>
        <w:t xml:space="preserve">W przypadku konieczności przeliczenia wartości </w:t>
      </w:r>
      <w:r w:rsidR="00B904DE">
        <w:rPr>
          <w:rFonts w:ascii="Times New Roman" w:hAnsi="Times New Roman" w:cs="Times New Roman"/>
          <w:color w:val="auto"/>
          <w:sz w:val="24"/>
          <w:szCs w:val="24"/>
          <w:lang w:eastAsia="pl-PL"/>
        </w:rPr>
        <w:t>wykonanego zamówienia</w:t>
      </w:r>
      <w:r w:rsidRPr="0069048B">
        <w:rPr>
          <w:rFonts w:ascii="Times New Roman" w:hAnsi="Times New Roman" w:cs="Times New Roman"/>
          <w:color w:val="auto"/>
          <w:sz w:val="24"/>
          <w:szCs w:val="24"/>
          <w:lang w:eastAsia="pl-PL"/>
        </w:rPr>
        <w:t xml:space="preserve"> z innej waluty niż PLN wykonawca przyjmie średni kurs NBP z dnia publikacji zapytania ofertowego w bazie konkurencyjności (https://bazakonkurencyjnosci.funduszeeuropejskie.gov.pl/).</w:t>
      </w:r>
    </w:p>
    <w:p w14:paraId="6804B804" w14:textId="77777777" w:rsidR="00B904DE" w:rsidRPr="001767BF" w:rsidRDefault="00B904DE" w:rsidP="00B904DE">
      <w:pPr>
        <w:pStyle w:val="Akapitzlist"/>
        <w:numPr>
          <w:ilvl w:val="0"/>
          <w:numId w:val="10"/>
        </w:numPr>
        <w:ind w:left="284" w:hanging="284"/>
        <w:rPr>
          <w:rFonts w:ascii="Times New Roman" w:hAnsi="Times New Roman" w:cs="Times New Roman"/>
          <w:sz w:val="24"/>
          <w:szCs w:val="24"/>
        </w:rPr>
      </w:pPr>
      <w:r w:rsidRPr="001767BF">
        <w:rPr>
          <w:rFonts w:ascii="Times New Roman" w:hAnsi="Times New Roman" w:cs="Times New Roman"/>
          <w:sz w:val="24"/>
          <w:szCs w:val="24"/>
          <w:lang w:val="x-none"/>
        </w:rPr>
        <w:t xml:space="preserve">W przypadku </w:t>
      </w:r>
      <w:r w:rsidRPr="001767BF">
        <w:rPr>
          <w:rFonts w:ascii="Times New Roman" w:hAnsi="Times New Roman" w:cs="Times New Roman"/>
          <w:iCs/>
          <w:sz w:val="24"/>
          <w:szCs w:val="24"/>
        </w:rPr>
        <w:t>wykonawców</w:t>
      </w:r>
      <w:r w:rsidRPr="001767BF">
        <w:rPr>
          <w:rFonts w:ascii="Times New Roman" w:hAnsi="Times New Roman" w:cs="Times New Roman"/>
          <w:iCs/>
          <w:sz w:val="24"/>
          <w:szCs w:val="24"/>
          <w:lang w:val="x-none"/>
        </w:rPr>
        <w:t xml:space="preserve"> wspólnie ubiegających się o udzielenie zamówienia:</w:t>
      </w:r>
    </w:p>
    <w:p w14:paraId="1814520A" w14:textId="08C2BB2E" w:rsidR="00B904DE" w:rsidRDefault="00B904DE" w:rsidP="00CF103D">
      <w:pPr>
        <w:pStyle w:val="Akapitzlist"/>
        <w:numPr>
          <w:ilvl w:val="0"/>
          <w:numId w:val="38"/>
        </w:numPr>
        <w:spacing w:line="240" w:lineRule="atLeast"/>
        <w:ind w:left="397" w:hanging="284"/>
        <w:jc w:val="both"/>
        <w:rPr>
          <w:rFonts w:ascii="Times New Roman" w:hAnsi="Times New Roman" w:cs="Times New Roman"/>
          <w:sz w:val="24"/>
          <w:szCs w:val="24"/>
        </w:rPr>
      </w:pPr>
      <w:r w:rsidRPr="001767BF">
        <w:rPr>
          <w:rFonts w:ascii="Times New Roman" w:hAnsi="Times New Roman" w:cs="Times New Roman"/>
          <w:sz w:val="24"/>
          <w:szCs w:val="24"/>
        </w:rPr>
        <w:t>przy ocenie spełniania w/w warunk</w:t>
      </w:r>
      <w:r>
        <w:rPr>
          <w:rFonts w:ascii="Times New Roman" w:hAnsi="Times New Roman" w:cs="Times New Roman"/>
          <w:sz w:val="24"/>
          <w:szCs w:val="24"/>
        </w:rPr>
        <w:t>ów</w:t>
      </w:r>
      <w:r w:rsidRPr="001767BF">
        <w:rPr>
          <w:rFonts w:ascii="Times New Roman" w:hAnsi="Times New Roman" w:cs="Times New Roman"/>
          <w:sz w:val="24"/>
          <w:szCs w:val="24"/>
        </w:rPr>
        <w:t xml:space="preserve"> udziału w postępowaniu zamawiający będzie brał pod uwagę łączny potencjał wykonawców,</w:t>
      </w:r>
    </w:p>
    <w:p w14:paraId="5E9C0247" w14:textId="77777777" w:rsidR="00B904DE" w:rsidRDefault="00B904DE" w:rsidP="00CF103D">
      <w:pPr>
        <w:pStyle w:val="Akapitzlist"/>
        <w:numPr>
          <w:ilvl w:val="0"/>
          <w:numId w:val="38"/>
        </w:numPr>
        <w:spacing w:line="240" w:lineRule="atLeast"/>
        <w:ind w:left="397" w:hanging="284"/>
        <w:jc w:val="both"/>
        <w:rPr>
          <w:rFonts w:ascii="Times New Roman" w:hAnsi="Times New Roman" w:cs="Times New Roman"/>
          <w:sz w:val="24"/>
          <w:szCs w:val="24"/>
        </w:rPr>
      </w:pPr>
      <w:r w:rsidRPr="001767BF">
        <w:rPr>
          <w:rFonts w:ascii="Times New Roman" w:hAnsi="Times New Roman" w:cs="Times New Roman"/>
          <w:sz w:val="24"/>
          <w:szCs w:val="24"/>
        </w:rPr>
        <w:t>wykonawcy zobowiązani są do ustanawiania pełnomocnika do reprezentowania ich w postępowaniu o udzielenie zamówienia albo reprezentowania w postępowaniu i zawarcia umowy w sprawie zamówienia publicznego</w:t>
      </w:r>
      <w:r>
        <w:rPr>
          <w:rFonts w:ascii="Times New Roman" w:hAnsi="Times New Roman" w:cs="Times New Roman"/>
          <w:sz w:val="24"/>
          <w:szCs w:val="24"/>
        </w:rPr>
        <w:t>,</w:t>
      </w:r>
    </w:p>
    <w:p w14:paraId="221043EC" w14:textId="6B23C0F2" w:rsidR="00B904DE" w:rsidRPr="001767BF" w:rsidRDefault="00B904DE" w:rsidP="00CF103D">
      <w:pPr>
        <w:pStyle w:val="Akapitzlist"/>
        <w:numPr>
          <w:ilvl w:val="0"/>
          <w:numId w:val="38"/>
        </w:numPr>
        <w:spacing w:line="240" w:lineRule="atLeast"/>
        <w:ind w:left="397" w:hanging="284"/>
        <w:jc w:val="both"/>
        <w:rPr>
          <w:rFonts w:ascii="Times New Roman" w:hAnsi="Times New Roman" w:cs="Times New Roman"/>
          <w:sz w:val="24"/>
          <w:szCs w:val="24"/>
        </w:rPr>
      </w:pPr>
      <w:r w:rsidRPr="00106593">
        <w:rPr>
          <w:rFonts w:ascii="Times New Roman" w:hAnsi="Times New Roman" w:cs="Times New Roman"/>
          <w:color w:val="auto"/>
          <w:sz w:val="24"/>
          <w:szCs w:val="24"/>
          <w:lang w:eastAsia="ar-SA"/>
        </w:rPr>
        <w:t xml:space="preserve">oświadczenie o braku powiązań </w:t>
      </w:r>
      <w:r w:rsidRPr="00106593">
        <w:rPr>
          <w:rFonts w:ascii="Times New Roman" w:hAnsi="Times New Roman" w:cs="Times New Roman"/>
          <w:color w:val="auto"/>
          <w:sz w:val="24"/>
          <w:lang w:eastAsia="pl-PL"/>
        </w:rPr>
        <w:t>osobowych lub kapitałowych wykonawcy</w:t>
      </w:r>
      <w:r w:rsidRPr="00106593">
        <w:rPr>
          <w:rFonts w:ascii="Times New Roman" w:hAnsi="Times New Roman" w:cs="Times New Roman"/>
          <w:color w:val="auto"/>
          <w:sz w:val="24"/>
          <w:szCs w:val="24"/>
          <w:lang w:eastAsia="ar-SA"/>
        </w:rPr>
        <w:t xml:space="preserve"> z zamawiającym </w:t>
      </w:r>
      <w:r w:rsidRPr="00106593">
        <w:rPr>
          <w:rFonts w:ascii="Times New Roman" w:hAnsi="Times New Roman" w:cs="Times New Roman"/>
          <w:sz w:val="24"/>
        </w:rPr>
        <w:t>(</w:t>
      </w:r>
      <w:r w:rsidRPr="00106593">
        <w:rPr>
          <w:rFonts w:ascii="Times New Roman" w:eastAsia="TimesNewRoman" w:hAnsi="Times New Roman" w:cs="Times New Roman"/>
          <w:color w:val="auto"/>
          <w:sz w:val="24"/>
          <w:szCs w:val="20"/>
          <w:lang w:eastAsia="pl-PL"/>
        </w:rPr>
        <w:t xml:space="preserve">zgodnie z załącznikiem nr </w:t>
      </w:r>
      <w:r w:rsidR="007B696B">
        <w:rPr>
          <w:rFonts w:ascii="Times New Roman" w:eastAsia="TimesNewRoman" w:hAnsi="Times New Roman" w:cs="Times New Roman"/>
          <w:color w:val="auto"/>
          <w:sz w:val="24"/>
          <w:szCs w:val="20"/>
          <w:lang w:eastAsia="pl-PL"/>
        </w:rPr>
        <w:t>6</w:t>
      </w:r>
      <w:r w:rsidRPr="00106593">
        <w:rPr>
          <w:rFonts w:ascii="Times New Roman" w:eastAsia="TimesNewRoman" w:hAnsi="Times New Roman" w:cs="Times New Roman"/>
          <w:color w:val="auto"/>
          <w:sz w:val="24"/>
          <w:szCs w:val="20"/>
          <w:lang w:eastAsia="pl-PL"/>
        </w:rPr>
        <w:t xml:space="preserve"> do zapytania ofertowego)</w:t>
      </w:r>
      <w:r>
        <w:rPr>
          <w:rFonts w:ascii="Times New Roman" w:eastAsia="TimesNewRoman" w:hAnsi="Times New Roman" w:cs="Times New Roman"/>
          <w:color w:val="auto"/>
          <w:sz w:val="24"/>
          <w:szCs w:val="20"/>
          <w:lang w:eastAsia="pl-PL"/>
        </w:rPr>
        <w:t xml:space="preserve"> </w:t>
      </w:r>
      <w:r w:rsidRPr="00E2695D">
        <w:rPr>
          <w:rFonts w:ascii="Times New Roman" w:eastAsia="TimesNewRoman" w:hAnsi="Times New Roman" w:cs="Times New Roman"/>
          <w:bCs/>
          <w:color w:val="auto"/>
          <w:sz w:val="24"/>
          <w:szCs w:val="20"/>
          <w:lang w:eastAsia="pl-PL"/>
        </w:rPr>
        <w:t>składa każdy z wykonawców</w:t>
      </w:r>
      <w:r>
        <w:rPr>
          <w:rFonts w:ascii="Times New Roman" w:eastAsia="TimesNewRoman" w:hAnsi="Times New Roman" w:cs="Times New Roman"/>
          <w:bCs/>
          <w:color w:val="auto"/>
          <w:sz w:val="24"/>
          <w:szCs w:val="20"/>
          <w:lang w:eastAsia="pl-PL"/>
        </w:rPr>
        <w:t xml:space="preserve"> </w:t>
      </w:r>
      <w:r w:rsidRPr="00E2695D">
        <w:rPr>
          <w:rFonts w:ascii="Times New Roman" w:hAnsi="Times New Roman" w:cs="Times New Roman"/>
          <w:color w:val="auto"/>
          <w:sz w:val="24"/>
          <w:szCs w:val="24"/>
          <w:lang w:eastAsia="pl-PL"/>
        </w:rPr>
        <w:t>wspólnie ubiegających się o zamówienie</w:t>
      </w:r>
      <w:r>
        <w:rPr>
          <w:rFonts w:ascii="Times New Roman" w:hAnsi="Times New Roman" w:cs="Times New Roman"/>
          <w:color w:val="auto"/>
          <w:sz w:val="24"/>
          <w:szCs w:val="24"/>
          <w:lang w:eastAsia="pl-PL"/>
        </w:rPr>
        <w:t>.</w:t>
      </w:r>
    </w:p>
    <w:p w14:paraId="23A84208" w14:textId="211AD20E" w:rsidR="0061203E" w:rsidRPr="0061203E" w:rsidRDefault="00A876B7" w:rsidP="00596B2D">
      <w:pPr>
        <w:pStyle w:val="Akapitzlist"/>
        <w:numPr>
          <w:ilvl w:val="0"/>
          <w:numId w:val="10"/>
        </w:numPr>
        <w:ind w:left="284" w:hanging="284"/>
        <w:jc w:val="both"/>
        <w:rPr>
          <w:rFonts w:ascii="Times New Roman" w:hAnsi="Times New Roman" w:cs="Times New Roman"/>
          <w:sz w:val="24"/>
          <w:lang w:eastAsia="pl-PL"/>
        </w:rPr>
      </w:pPr>
      <w:r>
        <w:rPr>
          <w:rFonts w:ascii="Times New Roman" w:hAnsi="Times New Roman" w:cs="Times New Roman"/>
          <w:sz w:val="24"/>
          <w:lang w:eastAsia="pl-PL"/>
        </w:rPr>
        <w:t>Zamawiający nie wyraża zgody na to, aby w</w:t>
      </w:r>
      <w:r w:rsidR="0061203E">
        <w:rPr>
          <w:rFonts w:ascii="Times New Roman" w:hAnsi="Times New Roman" w:cs="Times New Roman"/>
          <w:sz w:val="24"/>
          <w:lang w:eastAsia="pl-PL"/>
        </w:rPr>
        <w:t>ykonawcy</w:t>
      </w:r>
      <w:r>
        <w:rPr>
          <w:rFonts w:ascii="Times New Roman" w:hAnsi="Times New Roman" w:cs="Times New Roman"/>
          <w:sz w:val="24"/>
          <w:lang w:eastAsia="pl-PL"/>
        </w:rPr>
        <w:t>,</w:t>
      </w:r>
      <w:r w:rsidR="0061203E">
        <w:rPr>
          <w:rFonts w:ascii="Times New Roman" w:hAnsi="Times New Roman" w:cs="Times New Roman"/>
          <w:sz w:val="24"/>
          <w:lang w:eastAsia="pl-PL"/>
        </w:rPr>
        <w:t xml:space="preserve"> </w:t>
      </w:r>
      <w:r w:rsidR="0061203E" w:rsidRPr="0061203E">
        <w:rPr>
          <w:rFonts w:ascii="Times New Roman" w:hAnsi="Times New Roman" w:cs="Times New Roman"/>
          <w:bCs/>
          <w:sz w:val="24"/>
          <w:lang w:eastAsia="pl-PL"/>
        </w:rPr>
        <w:t>w celu potwierdzenia spełniania warunków udziału w postępowaniu</w:t>
      </w:r>
      <w:r>
        <w:rPr>
          <w:rFonts w:ascii="Times New Roman" w:hAnsi="Times New Roman" w:cs="Times New Roman"/>
          <w:bCs/>
          <w:sz w:val="24"/>
          <w:lang w:eastAsia="pl-PL"/>
        </w:rPr>
        <w:t>,</w:t>
      </w:r>
      <w:r w:rsidR="0061203E" w:rsidRPr="0061203E">
        <w:rPr>
          <w:rFonts w:ascii="Times New Roman" w:hAnsi="Times New Roman" w:cs="Times New Roman"/>
          <w:sz w:val="24"/>
          <w:lang w:eastAsia="pl-PL"/>
        </w:rPr>
        <w:t xml:space="preserve"> </w:t>
      </w:r>
      <w:r w:rsidR="0061203E">
        <w:rPr>
          <w:rFonts w:ascii="Times New Roman" w:hAnsi="Times New Roman" w:cs="Times New Roman"/>
          <w:sz w:val="24"/>
          <w:lang w:eastAsia="pl-PL"/>
        </w:rPr>
        <w:t>polega</w:t>
      </w:r>
      <w:r>
        <w:rPr>
          <w:rFonts w:ascii="Times New Roman" w:hAnsi="Times New Roman" w:cs="Times New Roman"/>
          <w:sz w:val="24"/>
          <w:lang w:eastAsia="pl-PL"/>
        </w:rPr>
        <w:t>li</w:t>
      </w:r>
      <w:r w:rsidR="0061203E">
        <w:rPr>
          <w:rFonts w:ascii="Times New Roman" w:hAnsi="Times New Roman" w:cs="Times New Roman"/>
          <w:sz w:val="24"/>
          <w:lang w:eastAsia="pl-PL"/>
        </w:rPr>
        <w:t xml:space="preserve"> na</w:t>
      </w:r>
      <w:r w:rsidR="0061203E" w:rsidRPr="0061203E">
        <w:rPr>
          <w:rFonts w:ascii="Times New Roman" w:hAnsi="Times New Roman" w:cs="Times New Roman"/>
          <w:sz w:val="24"/>
          <w:lang w:eastAsia="pl-PL"/>
        </w:rPr>
        <w:t xml:space="preserve"> </w:t>
      </w:r>
      <w:r w:rsidR="0061203E" w:rsidRPr="0061203E">
        <w:rPr>
          <w:rFonts w:ascii="Times New Roman" w:hAnsi="Times New Roman" w:cs="Times New Roman"/>
          <w:bCs/>
          <w:sz w:val="24"/>
          <w:lang w:eastAsia="pl-PL"/>
        </w:rPr>
        <w:t>zdolnościach technicznych lub zawodowych lub sytuacji finansowej lub ekonomicznej innych podmiotów</w:t>
      </w:r>
      <w:r w:rsidR="0061203E">
        <w:rPr>
          <w:rFonts w:ascii="Times New Roman" w:hAnsi="Times New Roman" w:cs="Times New Roman"/>
          <w:bCs/>
          <w:sz w:val="24"/>
          <w:lang w:eastAsia="pl-PL"/>
        </w:rPr>
        <w:t>.</w:t>
      </w:r>
    </w:p>
    <w:p w14:paraId="37B73759" w14:textId="77777777" w:rsidR="000E6374" w:rsidRPr="007A4914" w:rsidRDefault="000E6374" w:rsidP="00A876B7">
      <w:pPr>
        <w:jc w:val="both"/>
        <w:rPr>
          <w:rFonts w:ascii="Times New Roman" w:hAnsi="Times New Roman" w:cs="Times New Roman"/>
          <w:sz w:val="32"/>
          <w:szCs w:val="28"/>
          <w:lang w:eastAsia="pl-PL"/>
        </w:rPr>
      </w:pPr>
    </w:p>
    <w:p w14:paraId="6197ECA1" w14:textId="77777777" w:rsidR="009810BC" w:rsidRPr="0069048B" w:rsidRDefault="009810BC" w:rsidP="009810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VII.</w:t>
      </w:r>
      <w:r w:rsidRPr="0069048B">
        <w:rPr>
          <w:rFonts w:ascii="Times New Roman" w:hAnsi="Times New Roman" w:cs="Times New Roman"/>
          <w:b/>
          <w:sz w:val="24"/>
        </w:rPr>
        <w:t xml:space="preserve"> </w:t>
      </w:r>
      <w:r w:rsidR="00693183" w:rsidRPr="0069048B">
        <w:rPr>
          <w:rFonts w:ascii="Times New Roman" w:hAnsi="Times New Roman" w:cs="Times New Roman"/>
          <w:b/>
          <w:color w:val="auto"/>
          <w:sz w:val="24"/>
          <w:szCs w:val="24"/>
          <w:lang w:eastAsia="pl-PL"/>
        </w:rPr>
        <w:t>Podstawy wykluczenia z postępowania.</w:t>
      </w:r>
    </w:p>
    <w:p w14:paraId="1C5DBA9A" w14:textId="77777777" w:rsidR="004F7926" w:rsidRPr="0069048B" w:rsidRDefault="004F7926" w:rsidP="004F7926">
      <w:pPr>
        <w:pStyle w:val="Akapitzlist"/>
        <w:ind w:left="568"/>
        <w:jc w:val="both"/>
        <w:rPr>
          <w:rFonts w:ascii="Times New Roman" w:hAnsi="Times New Roman" w:cs="Times New Roman"/>
          <w:sz w:val="24"/>
          <w:lang w:eastAsia="pl-PL"/>
        </w:rPr>
      </w:pPr>
    </w:p>
    <w:p w14:paraId="139CC2DF" w14:textId="77777777" w:rsidR="00B904DE" w:rsidRPr="0069048B" w:rsidRDefault="00B904DE" w:rsidP="00B904DE">
      <w:pPr>
        <w:pStyle w:val="Akapitzlist"/>
        <w:spacing w:line="240" w:lineRule="atLeast"/>
        <w:ind w:left="0"/>
        <w:jc w:val="both"/>
        <w:rPr>
          <w:rFonts w:ascii="Times New Roman" w:hAnsi="Times New Roman" w:cs="Times New Roman"/>
          <w:sz w:val="24"/>
          <w:lang w:eastAsia="pl-PL"/>
        </w:rPr>
      </w:pPr>
      <w:r w:rsidRPr="0069048B">
        <w:rPr>
          <w:rFonts w:ascii="Times New Roman" w:hAnsi="Times New Roman" w:cs="Times New Roman"/>
          <w:sz w:val="24"/>
          <w:lang w:eastAsia="pl-PL"/>
        </w:rPr>
        <w:t>Zamawiający wykluczy z udziału w postępowaniu wykonawców:</w:t>
      </w:r>
    </w:p>
    <w:p w14:paraId="7FEC9569" w14:textId="77777777" w:rsidR="00B904DE" w:rsidRPr="0069048B" w:rsidRDefault="00B904DE" w:rsidP="00B904DE">
      <w:pPr>
        <w:pStyle w:val="Akapitzlist"/>
        <w:numPr>
          <w:ilvl w:val="0"/>
          <w:numId w:val="11"/>
        </w:numPr>
        <w:spacing w:line="240" w:lineRule="atLeast"/>
        <w:ind w:left="284" w:hanging="284"/>
        <w:jc w:val="both"/>
        <w:rPr>
          <w:rFonts w:ascii="Times New Roman" w:hAnsi="Times New Roman" w:cs="Times New Roman"/>
          <w:sz w:val="24"/>
          <w:lang w:eastAsia="pl-PL"/>
        </w:rPr>
      </w:pPr>
      <w:r w:rsidRPr="0069048B">
        <w:rPr>
          <w:rFonts w:ascii="Times New Roman" w:hAnsi="Times New Roman" w:cs="Times New Roman"/>
          <w:bCs/>
          <w:sz w:val="24"/>
          <w:lang w:eastAsia="pl-PL"/>
        </w:rPr>
        <w:t>którzy nie wykażą spełniania warunków udziału w postępowaniu,</w:t>
      </w:r>
    </w:p>
    <w:p w14:paraId="322CEA63" w14:textId="77777777" w:rsidR="00B904DE" w:rsidRPr="0069048B" w:rsidRDefault="00B904DE" w:rsidP="00B904DE">
      <w:pPr>
        <w:pStyle w:val="Akapitzlist"/>
        <w:numPr>
          <w:ilvl w:val="0"/>
          <w:numId w:val="11"/>
        </w:numPr>
        <w:spacing w:line="240" w:lineRule="atLeast"/>
        <w:ind w:left="284" w:hanging="284"/>
        <w:jc w:val="both"/>
        <w:rPr>
          <w:rFonts w:ascii="Times New Roman" w:hAnsi="Times New Roman" w:cs="Times New Roman"/>
          <w:sz w:val="28"/>
          <w:lang w:eastAsia="pl-PL"/>
        </w:rPr>
      </w:pPr>
      <w:r w:rsidRPr="0069048B">
        <w:rPr>
          <w:rFonts w:ascii="Times New Roman" w:hAnsi="Times New Roman" w:cs="Times New Roman"/>
          <w:color w:val="auto"/>
          <w:sz w:val="24"/>
          <w:lang w:eastAsia="pl-PL"/>
        </w:rPr>
        <w:lastRenderedPageBreak/>
        <w:t xml:space="preserve">którzy będą powiązani z zamawiającym osobowo lub kapitałowo; </w:t>
      </w:r>
      <w:r w:rsidRPr="0069048B">
        <w:rPr>
          <w:rFonts w:ascii="Times New Roman" w:hAnsi="Times New Roman" w:cs="Times New Roman"/>
          <w:color w:val="auto"/>
          <w:sz w:val="24"/>
          <w:szCs w:val="24"/>
          <w:lang w:eastAsia="pl-PL"/>
        </w:rPr>
        <w:t>przez powiązania kapitałowe lub osobowe należy rozumieć</w:t>
      </w:r>
      <w:r w:rsidRPr="0069048B">
        <w:rPr>
          <w:rFonts w:ascii="Times New Roman" w:hAnsi="Times New Roman" w:cs="Times New Roman"/>
          <w:color w:val="auto"/>
          <w:sz w:val="24"/>
          <w:lang w:eastAsia="pl-PL"/>
        </w:rPr>
        <w:t xml:space="preserve"> </w:t>
      </w:r>
      <w:r w:rsidRPr="0069048B">
        <w:rPr>
          <w:rFonts w:ascii="Times New Roman" w:hAnsi="Times New Roman" w:cs="Times New Roman"/>
          <w:sz w:val="24"/>
          <w:lang w:eastAsia="pl-PL"/>
        </w:rPr>
        <w:t>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289A95" w14:textId="77777777" w:rsidR="00B904DE" w:rsidRPr="00B43425" w:rsidRDefault="00B904DE" w:rsidP="00B904DE">
      <w:pPr>
        <w:pStyle w:val="Akapitzlist"/>
        <w:numPr>
          <w:ilvl w:val="0"/>
          <w:numId w:val="12"/>
        </w:numPr>
        <w:spacing w:line="240" w:lineRule="atLeast"/>
        <w:ind w:left="397" w:hanging="284"/>
        <w:jc w:val="both"/>
        <w:rPr>
          <w:rFonts w:ascii="Times New Roman" w:hAnsi="Times New Roman" w:cs="Times New Roman"/>
          <w:sz w:val="24"/>
          <w:lang w:eastAsia="pl-PL"/>
        </w:rPr>
      </w:pPr>
      <w:r w:rsidRPr="00B43425">
        <w:rPr>
          <w:rFonts w:ascii="Times New Roman" w:hAnsi="Times New Roman" w:cs="Times New Roman"/>
          <w:sz w:val="24"/>
          <w:lang w:eastAsia="pl-PL"/>
        </w:rPr>
        <w:t>uczestniczeniu w spółce jako wspólnik spółki cywilnej lub spółki osobowej,</w:t>
      </w:r>
    </w:p>
    <w:p w14:paraId="30BEE59A" w14:textId="77777777" w:rsidR="00B904DE" w:rsidRPr="00B43425" w:rsidRDefault="00B904DE" w:rsidP="00B904DE">
      <w:pPr>
        <w:pStyle w:val="Akapitzlist"/>
        <w:numPr>
          <w:ilvl w:val="0"/>
          <w:numId w:val="12"/>
        </w:numPr>
        <w:spacing w:line="240" w:lineRule="atLeast"/>
        <w:ind w:left="397" w:hanging="284"/>
        <w:jc w:val="both"/>
        <w:rPr>
          <w:rFonts w:ascii="Times New Roman" w:hAnsi="Times New Roman" w:cs="Times New Roman"/>
          <w:sz w:val="24"/>
          <w:lang w:eastAsia="pl-PL"/>
        </w:rPr>
      </w:pPr>
      <w:bookmarkStart w:id="11" w:name="_Hlk41828350"/>
      <w:r w:rsidRPr="00B43425">
        <w:rPr>
          <w:rFonts w:ascii="Times New Roman" w:hAnsi="Times New Roman" w:cs="Times New Roman"/>
          <w:sz w:val="24"/>
          <w:lang w:eastAsia="pl-PL"/>
        </w:rPr>
        <w:t>posiadaniu co najmniej 10% udziałów lub akcji, o ile niższy próg nie wynika z przepisów prawa lub nie został określony przez instytucję zarządzającą programem operacyjnym</w:t>
      </w:r>
      <w:bookmarkEnd w:id="11"/>
      <w:r w:rsidRPr="00B43425">
        <w:rPr>
          <w:rFonts w:ascii="Times New Roman" w:hAnsi="Times New Roman" w:cs="Times New Roman"/>
          <w:sz w:val="24"/>
          <w:lang w:eastAsia="pl-PL"/>
        </w:rPr>
        <w:t>,</w:t>
      </w:r>
    </w:p>
    <w:p w14:paraId="267B0384" w14:textId="77777777" w:rsidR="00B904DE" w:rsidRPr="00B43425" w:rsidRDefault="00B904DE" w:rsidP="00B904DE">
      <w:pPr>
        <w:pStyle w:val="Akapitzlist"/>
        <w:numPr>
          <w:ilvl w:val="0"/>
          <w:numId w:val="12"/>
        </w:numPr>
        <w:spacing w:line="240" w:lineRule="atLeast"/>
        <w:ind w:left="397" w:hanging="284"/>
        <w:jc w:val="both"/>
        <w:rPr>
          <w:rFonts w:ascii="Times New Roman" w:hAnsi="Times New Roman" w:cs="Times New Roman"/>
          <w:sz w:val="24"/>
          <w:lang w:eastAsia="pl-PL"/>
        </w:rPr>
      </w:pPr>
      <w:bookmarkStart w:id="12" w:name="_Hlk41828369"/>
      <w:r w:rsidRPr="00B43425">
        <w:rPr>
          <w:rFonts w:ascii="Times New Roman" w:hAnsi="Times New Roman" w:cs="Times New Roman"/>
          <w:sz w:val="24"/>
          <w:lang w:eastAsia="pl-PL"/>
        </w:rPr>
        <w:t>pełnieniu funkcji członka organu nadzorczego lub zarządzającego, prokurenta, pełnomocnika</w:t>
      </w:r>
      <w:bookmarkEnd w:id="12"/>
      <w:r w:rsidRPr="00B43425">
        <w:rPr>
          <w:rFonts w:ascii="Times New Roman" w:hAnsi="Times New Roman" w:cs="Times New Roman"/>
          <w:sz w:val="24"/>
          <w:lang w:eastAsia="pl-PL"/>
        </w:rPr>
        <w:t>,</w:t>
      </w:r>
    </w:p>
    <w:p w14:paraId="58429427" w14:textId="77777777" w:rsidR="00B904DE" w:rsidRPr="00B43425" w:rsidRDefault="00B904DE" w:rsidP="00B904DE">
      <w:pPr>
        <w:pStyle w:val="Akapitzlist"/>
        <w:numPr>
          <w:ilvl w:val="0"/>
          <w:numId w:val="12"/>
        </w:numPr>
        <w:spacing w:line="240" w:lineRule="atLeast"/>
        <w:ind w:left="397" w:hanging="284"/>
        <w:jc w:val="both"/>
        <w:rPr>
          <w:rFonts w:ascii="Times New Roman" w:hAnsi="Times New Roman" w:cs="Times New Roman"/>
          <w:sz w:val="24"/>
          <w:lang w:eastAsia="pl-PL"/>
        </w:rPr>
      </w:pPr>
      <w:bookmarkStart w:id="13" w:name="_Hlk41828381"/>
      <w:r w:rsidRPr="00B43425">
        <w:rPr>
          <w:rFonts w:ascii="Times New Roman" w:hAnsi="Times New Roman" w:cs="Times New Roman"/>
          <w:sz w:val="24"/>
          <w:lang w:eastAsia="pl-PL"/>
        </w:rPr>
        <w:t>pozostawaniu w związku małżeńskim, w stosunku pokrewieństwa lub powinowactwa w linii prostej, pokrewieństwa drugiego stopnia lub powinowactwa drugiego stopnia w linii bocznej lub w stosunku przysposobienia, opieki lub kurateli</w:t>
      </w:r>
      <w:bookmarkEnd w:id="13"/>
      <w:r>
        <w:rPr>
          <w:rFonts w:ascii="Times New Roman" w:hAnsi="Times New Roman" w:cs="Times New Roman"/>
          <w:sz w:val="24"/>
          <w:lang w:eastAsia="pl-PL"/>
        </w:rPr>
        <w:t>.</w:t>
      </w:r>
    </w:p>
    <w:p w14:paraId="23981036" w14:textId="77777777" w:rsidR="00A3650D" w:rsidRPr="007A4914" w:rsidRDefault="00A3650D" w:rsidP="00582B20">
      <w:pPr>
        <w:jc w:val="both"/>
        <w:rPr>
          <w:rFonts w:ascii="Times New Roman" w:hAnsi="Times New Roman" w:cs="Times New Roman"/>
          <w:sz w:val="32"/>
          <w:szCs w:val="28"/>
        </w:rPr>
      </w:pPr>
    </w:p>
    <w:p w14:paraId="28317971" w14:textId="77777777" w:rsidR="00AD733F" w:rsidRPr="0069048B" w:rsidRDefault="00AD733F" w:rsidP="00AD733F">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VIII.</w:t>
      </w:r>
      <w:r w:rsidRPr="0069048B">
        <w:rPr>
          <w:rFonts w:ascii="Times New Roman" w:hAnsi="Times New Roman" w:cs="Times New Roman"/>
          <w:b/>
          <w:color w:val="auto"/>
          <w:sz w:val="24"/>
          <w:szCs w:val="24"/>
          <w:lang w:eastAsia="pl-PL"/>
        </w:rPr>
        <w:t xml:space="preserve"> Wykaz oświadczeń </w:t>
      </w:r>
      <w:r w:rsidR="003845E4" w:rsidRPr="0069048B">
        <w:rPr>
          <w:rFonts w:ascii="Times New Roman" w:hAnsi="Times New Roman" w:cs="Times New Roman"/>
          <w:b/>
          <w:color w:val="auto"/>
          <w:sz w:val="24"/>
          <w:szCs w:val="24"/>
          <w:lang w:eastAsia="pl-PL"/>
        </w:rPr>
        <w:t>i</w:t>
      </w:r>
      <w:r w:rsidRPr="0069048B">
        <w:rPr>
          <w:rFonts w:ascii="Times New Roman" w:hAnsi="Times New Roman" w:cs="Times New Roman"/>
          <w:b/>
          <w:color w:val="auto"/>
          <w:sz w:val="24"/>
          <w:szCs w:val="24"/>
          <w:lang w:eastAsia="pl-PL"/>
        </w:rPr>
        <w:t xml:space="preserve"> dokumentów potwierdzających spełnianie warunków udziału w postępowaniu oraz brak podstaw wykluczenia.</w:t>
      </w:r>
    </w:p>
    <w:p w14:paraId="0D0CA910" w14:textId="77777777" w:rsidR="00AD733F" w:rsidRPr="0069048B" w:rsidRDefault="00AD733F" w:rsidP="005255E2">
      <w:pPr>
        <w:pStyle w:val="Akapitzlist"/>
        <w:ind w:left="792"/>
        <w:jc w:val="both"/>
        <w:rPr>
          <w:rFonts w:ascii="Times New Roman" w:hAnsi="Times New Roman" w:cs="Times New Roman"/>
        </w:rPr>
      </w:pPr>
    </w:p>
    <w:p w14:paraId="6DAAB873" w14:textId="1FD88C36" w:rsidR="00B904DE" w:rsidRPr="00106593" w:rsidRDefault="00B904DE" w:rsidP="00B904DE">
      <w:pPr>
        <w:pStyle w:val="Akapitzlist"/>
        <w:numPr>
          <w:ilvl w:val="0"/>
          <w:numId w:val="13"/>
        </w:numPr>
        <w:spacing w:line="240" w:lineRule="atLeast"/>
        <w:ind w:left="284" w:hanging="284"/>
        <w:jc w:val="both"/>
        <w:rPr>
          <w:rFonts w:ascii="Times New Roman" w:hAnsi="Times New Roman" w:cs="Times New Roman"/>
          <w:sz w:val="24"/>
        </w:rPr>
      </w:pPr>
      <w:r w:rsidRPr="0069048B">
        <w:rPr>
          <w:rFonts w:ascii="Times New Roman" w:hAnsi="Times New Roman" w:cs="Times New Roman"/>
          <w:sz w:val="24"/>
        </w:rPr>
        <w:t>W celu oceny spełniania przez wykonawcę warunków, o których mowa w Rozdziale VI</w:t>
      </w:r>
      <w:r>
        <w:rPr>
          <w:rFonts w:ascii="Times New Roman" w:hAnsi="Times New Roman" w:cs="Times New Roman"/>
          <w:sz w:val="24"/>
        </w:rPr>
        <w:t xml:space="preserve"> </w:t>
      </w:r>
      <w:r>
        <w:rPr>
          <w:rFonts w:ascii="Times New Roman" w:hAnsi="Times New Roman" w:cs="Times New Roman"/>
          <w:sz w:val="24"/>
        </w:rPr>
        <w:br/>
        <w:t xml:space="preserve">pkt 1 </w:t>
      </w:r>
      <w:proofErr w:type="spellStart"/>
      <w:r>
        <w:rPr>
          <w:rFonts w:ascii="Times New Roman" w:hAnsi="Times New Roman" w:cs="Times New Roman"/>
          <w:sz w:val="24"/>
        </w:rPr>
        <w:t>ppkt</w:t>
      </w:r>
      <w:proofErr w:type="spellEnd"/>
      <w:r>
        <w:rPr>
          <w:rFonts w:ascii="Times New Roman" w:hAnsi="Times New Roman" w:cs="Times New Roman"/>
          <w:sz w:val="24"/>
        </w:rPr>
        <w:t xml:space="preserve"> 1 i 2 </w:t>
      </w:r>
      <w:r w:rsidRPr="00106593">
        <w:rPr>
          <w:rFonts w:ascii="Times New Roman" w:hAnsi="Times New Roman" w:cs="Times New Roman"/>
          <w:sz w:val="24"/>
        </w:rPr>
        <w:t>zapytania ofertowego, zamawiający żąda dołączenia do oferty:</w:t>
      </w:r>
    </w:p>
    <w:p w14:paraId="09C57509" w14:textId="417E3C12" w:rsidR="00783972" w:rsidRDefault="00FE516D" w:rsidP="00B904DE">
      <w:pPr>
        <w:pStyle w:val="Akapitzlist"/>
        <w:numPr>
          <w:ilvl w:val="0"/>
          <w:numId w:val="14"/>
        </w:numPr>
        <w:spacing w:line="240" w:lineRule="atLeast"/>
        <w:ind w:left="397" w:hanging="284"/>
        <w:jc w:val="both"/>
        <w:rPr>
          <w:rFonts w:ascii="Times New Roman" w:hAnsi="Times New Roman" w:cs="Times New Roman"/>
          <w:sz w:val="24"/>
        </w:rPr>
      </w:pPr>
      <w:r>
        <w:rPr>
          <w:rFonts w:ascii="Times New Roman" w:hAnsi="Times New Roman" w:cs="Times New Roman"/>
          <w:sz w:val="24"/>
        </w:rPr>
        <w:t xml:space="preserve">dokumentów </w:t>
      </w:r>
      <w:r w:rsidRPr="00FE516D">
        <w:rPr>
          <w:rFonts w:ascii="Times New Roman" w:hAnsi="Times New Roman" w:cs="Times New Roman"/>
          <w:sz w:val="24"/>
        </w:rPr>
        <w:t xml:space="preserve">potwierdzających, że </w:t>
      </w:r>
      <w:r>
        <w:rPr>
          <w:rFonts w:ascii="Times New Roman" w:hAnsi="Times New Roman" w:cs="Times New Roman"/>
          <w:sz w:val="24"/>
        </w:rPr>
        <w:t>w</w:t>
      </w:r>
      <w:r w:rsidRPr="00FE516D">
        <w:rPr>
          <w:rFonts w:ascii="Times New Roman" w:hAnsi="Times New Roman" w:cs="Times New Roman"/>
          <w:sz w:val="24"/>
        </w:rPr>
        <w:t>ykonawca jest ubezpieczony od odpowiedzialności cywilnej w zakresie prowadzonej działalności ze wskazaniem sumy gwarancyjnej tego ubezpieczenia</w:t>
      </w:r>
      <w:r>
        <w:rPr>
          <w:rFonts w:ascii="Times New Roman" w:hAnsi="Times New Roman" w:cs="Times New Roman"/>
          <w:sz w:val="24"/>
        </w:rPr>
        <w:t>,</w:t>
      </w:r>
    </w:p>
    <w:p w14:paraId="49730392" w14:textId="0FD5452A" w:rsidR="00B904DE" w:rsidRDefault="00B904DE" w:rsidP="00B904DE">
      <w:pPr>
        <w:pStyle w:val="Akapitzlist"/>
        <w:numPr>
          <w:ilvl w:val="0"/>
          <w:numId w:val="14"/>
        </w:numPr>
        <w:spacing w:line="240" w:lineRule="atLeast"/>
        <w:ind w:left="397" w:hanging="284"/>
        <w:jc w:val="both"/>
        <w:rPr>
          <w:rFonts w:ascii="Times New Roman" w:hAnsi="Times New Roman" w:cs="Times New Roman"/>
          <w:sz w:val="24"/>
        </w:rPr>
      </w:pPr>
      <w:r w:rsidRPr="00106593">
        <w:rPr>
          <w:rFonts w:ascii="Times New Roman" w:hAnsi="Times New Roman" w:cs="Times New Roman"/>
          <w:sz w:val="24"/>
        </w:rPr>
        <w:t xml:space="preserve">wykazu </w:t>
      </w:r>
      <w:r w:rsidR="00B1563A">
        <w:rPr>
          <w:rFonts w:ascii="Times New Roman" w:hAnsi="Times New Roman" w:cs="Times New Roman"/>
          <w:sz w:val="24"/>
        </w:rPr>
        <w:t>zamówień</w:t>
      </w:r>
      <w:r w:rsidRPr="00106593">
        <w:rPr>
          <w:rFonts w:ascii="Times New Roman" w:hAnsi="Times New Roman" w:cs="Times New Roman"/>
          <w:sz w:val="24"/>
        </w:rPr>
        <w:t xml:space="preserve"> wykonanych w okresie ostatnich 3 lat przed upływem terminu składania ofert, a jeżeli okres prowadzenia działalności jest krótszy – w tym okresie</w:t>
      </w:r>
      <w:r w:rsidRPr="00106593">
        <w:rPr>
          <w:rFonts w:ascii="Times New Roman" w:hAnsi="Times New Roman"/>
          <w:sz w:val="24"/>
          <w:szCs w:val="24"/>
        </w:rPr>
        <w:t xml:space="preserve">, </w:t>
      </w:r>
      <w:r w:rsidRPr="00106593">
        <w:rPr>
          <w:rFonts w:ascii="Times New Roman" w:hAnsi="Times New Roman" w:cs="Times New Roman"/>
          <w:sz w:val="24"/>
        </w:rPr>
        <w:t xml:space="preserve">wraz z podaniem ich wartości, przedmiotu, dat wykonania i podmiotów, na rzecz których </w:t>
      </w:r>
      <w:r w:rsidR="00B1563A">
        <w:rPr>
          <w:rFonts w:ascii="Times New Roman" w:hAnsi="Times New Roman" w:cs="Times New Roman"/>
          <w:sz w:val="24"/>
        </w:rPr>
        <w:t>zamówienia</w:t>
      </w:r>
      <w:r w:rsidRPr="00106593">
        <w:rPr>
          <w:rFonts w:ascii="Times New Roman" w:hAnsi="Times New Roman" w:cs="Times New Roman"/>
          <w:sz w:val="24"/>
        </w:rPr>
        <w:t xml:space="preserve"> zostały wykonane, oraz załączeniem dowodów określających czy te </w:t>
      </w:r>
      <w:r w:rsidR="00B1563A">
        <w:rPr>
          <w:rFonts w:ascii="Times New Roman" w:hAnsi="Times New Roman" w:cs="Times New Roman"/>
          <w:sz w:val="24"/>
        </w:rPr>
        <w:t>zamówienia</w:t>
      </w:r>
      <w:r w:rsidRPr="00106593">
        <w:rPr>
          <w:rFonts w:ascii="Times New Roman" w:hAnsi="Times New Roman" w:cs="Times New Roman"/>
          <w:sz w:val="24"/>
        </w:rPr>
        <w:t xml:space="preserve"> zostały wykonane należycie, przy czym dowodami, o których mowa, są referencje bądź inne dokumenty wystawione przez podmiot, na rzecz którego </w:t>
      </w:r>
      <w:r w:rsidR="00B1563A">
        <w:rPr>
          <w:rFonts w:ascii="Times New Roman" w:hAnsi="Times New Roman" w:cs="Times New Roman"/>
          <w:sz w:val="24"/>
        </w:rPr>
        <w:t>zamówienia</w:t>
      </w:r>
      <w:r w:rsidRPr="00106593">
        <w:rPr>
          <w:rFonts w:ascii="Times New Roman" w:hAnsi="Times New Roman" w:cs="Times New Roman"/>
          <w:sz w:val="24"/>
        </w:rPr>
        <w:t xml:space="preserve"> były wykonywane (</w:t>
      </w:r>
      <w:r w:rsidRPr="00106593">
        <w:rPr>
          <w:rFonts w:ascii="Times New Roman" w:eastAsia="TimesNewRoman" w:hAnsi="Times New Roman" w:cs="Times New Roman"/>
          <w:color w:val="auto"/>
          <w:sz w:val="24"/>
          <w:szCs w:val="20"/>
          <w:lang w:eastAsia="pl-PL"/>
        </w:rPr>
        <w:t xml:space="preserve">zgodnie z załącznikiem nr </w:t>
      </w:r>
      <w:r w:rsidR="007B696B">
        <w:rPr>
          <w:rFonts w:ascii="Times New Roman" w:eastAsia="TimesNewRoman" w:hAnsi="Times New Roman" w:cs="Times New Roman"/>
          <w:color w:val="auto"/>
          <w:sz w:val="24"/>
          <w:szCs w:val="20"/>
          <w:lang w:eastAsia="pl-PL"/>
        </w:rPr>
        <w:t>4</w:t>
      </w:r>
      <w:r w:rsidRPr="00106593">
        <w:rPr>
          <w:rFonts w:ascii="Times New Roman" w:eastAsia="TimesNewRoman" w:hAnsi="Times New Roman" w:cs="Times New Roman"/>
          <w:color w:val="auto"/>
          <w:sz w:val="24"/>
          <w:szCs w:val="20"/>
          <w:lang w:eastAsia="pl-PL"/>
        </w:rPr>
        <w:t xml:space="preserve"> do zapytania ofertowego)</w:t>
      </w:r>
      <w:r w:rsidRPr="00106593">
        <w:rPr>
          <w:rFonts w:ascii="Times New Roman" w:hAnsi="Times New Roman" w:cs="Times New Roman"/>
          <w:sz w:val="24"/>
        </w:rPr>
        <w:t>,</w:t>
      </w:r>
    </w:p>
    <w:p w14:paraId="5C5CD22D" w14:textId="2399E945" w:rsidR="00B904DE" w:rsidRPr="00106593" w:rsidRDefault="00B904DE" w:rsidP="00B904DE">
      <w:pPr>
        <w:pStyle w:val="Akapitzlist"/>
        <w:numPr>
          <w:ilvl w:val="0"/>
          <w:numId w:val="14"/>
        </w:numPr>
        <w:spacing w:line="240" w:lineRule="atLeast"/>
        <w:ind w:left="397" w:hanging="284"/>
        <w:jc w:val="both"/>
        <w:rPr>
          <w:rFonts w:ascii="Times New Roman" w:hAnsi="Times New Roman" w:cs="Times New Roman"/>
          <w:sz w:val="24"/>
        </w:rPr>
      </w:pPr>
      <w:r w:rsidRPr="00106593">
        <w:rPr>
          <w:rFonts w:ascii="Times New Roman" w:hAnsi="Times New Roman" w:cs="Times New Roman"/>
          <w:sz w:val="24"/>
        </w:rPr>
        <w:t>wykazu os</w:t>
      </w:r>
      <w:r w:rsidRPr="00106593">
        <w:rPr>
          <w:rFonts w:ascii="Times New Roman" w:hAnsi="Times New Roman" w:cs="Times New Roman" w:hint="eastAsia"/>
          <w:sz w:val="24"/>
        </w:rPr>
        <w:t>ó</w:t>
      </w:r>
      <w:r w:rsidRPr="00106593">
        <w:rPr>
          <w:rFonts w:ascii="Times New Roman" w:hAnsi="Times New Roman" w:cs="Times New Roman"/>
          <w:sz w:val="24"/>
        </w:rPr>
        <w:t>b skierowanych przez wykonawc</w:t>
      </w:r>
      <w:r w:rsidRPr="00106593">
        <w:rPr>
          <w:rFonts w:ascii="Times New Roman" w:hAnsi="Times New Roman" w:cs="Times New Roman" w:hint="eastAsia"/>
          <w:sz w:val="24"/>
        </w:rPr>
        <w:t>ę</w:t>
      </w:r>
      <w:r w:rsidRPr="00106593">
        <w:rPr>
          <w:rFonts w:ascii="Times New Roman" w:hAnsi="Times New Roman" w:cs="Times New Roman"/>
          <w:sz w:val="24"/>
        </w:rPr>
        <w:t xml:space="preserve"> do realizacji zam</w:t>
      </w:r>
      <w:r w:rsidRPr="00106593">
        <w:rPr>
          <w:rFonts w:ascii="Times New Roman" w:hAnsi="Times New Roman" w:cs="Times New Roman" w:hint="eastAsia"/>
          <w:sz w:val="24"/>
        </w:rPr>
        <w:t>ó</w:t>
      </w:r>
      <w:r w:rsidRPr="00106593">
        <w:rPr>
          <w:rFonts w:ascii="Times New Roman" w:hAnsi="Times New Roman" w:cs="Times New Roman"/>
          <w:sz w:val="24"/>
        </w:rPr>
        <w:t xml:space="preserve">wienia odpowiedzialnych za </w:t>
      </w:r>
      <w:r w:rsidR="00A3650D">
        <w:rPr>
          <w:rFonts w:ascii="Times New Roman" w:hAnsi="Times New Roman" w:cs="Times New Roman"/>
          <w:color w:val="auto"/>
          <w:sz w:val="24"/>
          <w:szCs w:val="24"/>
          <w:lang w:eastAsia="pl-PL"/>
        </w:rPr>
        <w:t>koordyn</w:t>
      </w:r>
      <w:r w:rsidR="00783972">
        <w:rPr>
          <w:rFonts w:ascii="Times New Roman" w:hAnsi="Times New Roman" w:cs="Times New Roman"/>
          <w:color w:val="auto"/>
          <w:sz w:val="24"/>
          <w:szCs w:val="24"/>
          <w:lang w:eastAsia="pl-PL"/>
        </w:rPr>
        <w:t>ację</w:t>
      </w:r>
      <w:r w:rsidR="002E7964">
        <w:rPr>
          <w:rFonts w:ascii="Times New Roman" w:hAnsi="Times New Roman" w:cs="Times New Roman"/>
          <w:color w:val="auto"/>
          <w:sz w:val="24"/>
          <w:szCs w:val="24"/>
          <w:lang w:eastAsia="pl-PL"/>
        </w:rPr>
        <w:t xml:space="preserve"> wykonania</w:t>
      </w:r>
      <w:r w:rsidR="00A3650D">
        <w:rPr>
          <w:rFonts w:ascii="Times New Roman" w:hAnsi="Times New Roman" w:cs="Times New Roman"/>
          <w:color w:val="auto"/>
          <w:sz w:val="24"/>
          <w:szCs w:val="24"/>
          <w:lang w:eastAsia="pl-PL"/>
        </w:rPr>
        <w:t xml:space="preserve"> </w:t>
      </w:r>
      <w:r w:rsidR="00783972">
        <w:rPr>
          <w:rFonts w:ascii="Times New Roman" w:hAnsi="Times New Roman" w:cs="Times New Roman"/>
          <w:color w:val="auto"/>
          <w:sz w:val="24"/>
          <w:szCs w:val="24"/>
          <w:lang w:eastAsia="pl-PL"/>
        </w:rPr>
        <w:t xml:space="preserve">przestrzeni </w:t>
      </w:r>
      <w:r w:rsidR="002E7964">
        <w:rPr>
          <w:rFonts w:ascii="Times New Roman" w:hAnsi="Times New Roman" w:cs="Times New Roman"/>
          <w:color w:val="auto"/>
          <w:sz w:val="24"/>
          <w:szCs w:val="24"/>
          <w:lang w:eastAsia="pl-PL"/>
        </w:rPr>
        <w:t xml:space="preserve">muzealno – </w:t>
      </w:r>
      <w:r w:rsidR="00783972">
        <w:rPr>
          <w:rFonts w:ascii="Times New Roman" w:hAnsi="Times New Roman" w:cs="Times New Roman"/>
          <w:color w:val="auto"/>
          <w:sz w:val="24"/>
          <w:szCs w:val="24"/>
          <w:lang w:eastAsia="pl-PL"/>
        </w:rPr>
        <w:t xml:space="preserve">wystawienniczej </w:t>
      </w:r>
      <w:r w:rsidRPr="00106593">
        <w:rPr>
          <w:rFonts w:ascii="Times New Roman" w:hAnsi="Times New Roman" w:cs="Times New Roman"/>
          <w:sz w:val="24"/>
        </w:rPr>
        <w:t>wraz z informacjami na temat ich do</w:t>
      </w:r>
      <w:r w:rsidRPr="00106593">
        <w:rPr>
          <w:rFonts w:ascii="Times New Roman" w:hAnsi="Times New Roman" w:cs="Times New Roman" w:hint="eastAsia"/>
          <w:sz w:val="24"/>
        </w:rPr>
        <w:t>ś</w:t>
      </w:r>
      <w:r w:rsidRPr="00106593">
        <w:rPr>
          <w:rFonts w:ascii="Times New Roman" w:hAnsi="Times New Roman" w:cs="Times New Roman"/>
          <w:sz w:val="24"/>
        </w:rPr>
        <w:t>wiadczenia niezb</w:t>
      </w:r>
      <w:r w:rsidRPr="00106593">
        <w:rPr>
          <w:rFonts w:ascii="Times New Roman" w:hAnsi="Times New Roman" w:cs="Times New Roman" w:hint="eastAsia"/>
          <w:sz w:val="24"/>
        </w:rPr>
        <w:t>ę</w:t>
      </w:r>
      <w:r w:rsidRPr="00106593">
        <w:rPr>
          <w:rFonts w:ascii="Times New Roman" w:hAnsi="Times New Roman" w:cs="Times New Roman"/>
          <w:sz w:val="24"/>
        </w:rPr>
        <w:t>dn</w:t>
      </w:r>
      <w:r w:rsidR="00783972">
        <w:rPr>
          <w:rFonts w:ascii="Times New Roman" w:hAnsi="Times New Roman" w:cs="Times New Roman"/>
          <w:sz w:val="24"/>
        </w:rPr>
        <w:t>ego</w:t>
      </w:r>
      <w:r w:rsidRPr="00106593">
        <w:rPr>
          <w:rFonts w:ascii="Times New Roman" w:hAnsi="Times New Roman" w:cs="Times New Roman"/>
          <w:sz w:val="24"/>
        </w:rPr>
        <w:t xml:space="preserve"> do wykonania zam</w:t>
      </w:r>
      <w:r w:rsidRPr="00106593">
        <w:rPr>
          <w:rFonts w:ascii="Times New Roman" w:hAnsi="Times New Roman" w:cs="Times New Roman" w:hint="eastAsia"/>
          <w:sz w:val="24"/>
        </w:rPr>
        <w:t>ó</w:t>
      </w:r>
      <w:r w:rsidRPr="00106593">
        <w:rPr>
          <w:rFonts w:ascii="Times New Roman" w:hAnsi="Times New Roman" w:cs="Times New Roman"/>
          <w:sz w:val="24"/>
        </w:rPr>
        <w:t>wienia publicznego, a tak</w:t>
      </w:r>
      <w:r w:rsidRPr="00106593">
        <w:rPr>
          <w:rFonts w:ascii="Times New Roman" w:hAnsi="Times New Roman" w:cs="Times New Roman" w:hint="eastAsia"/>
          <w:sz w:val="24"/>
        </w:rPr>
        <w:t>ż</w:t>
      </w:r>
      <w:r w:rsidRPr="00106593">
        <w:rPr>
          <w:rFonts w:ascii="Times New Roman" w:hAnsi="Times New Roman" w:cs="Times New Roman"/>
          <w:sz w:val="24"/>
        </w:rPr>
        <w:t>e zakresu wykonywanych przez nie czynno</w:t>
      </w:r>
      <w:r w:rsidRPr="00106593">
        <w:rPr>
          <w:rFonts w:ascii="Times New Roman" w:hAnsi="Times New Roman" w:cs="Times New Roman" w:hint="eastAsia"/>
          <w:sz w:val="24"/>
        </w:rPr>
        <w:t>ś</w:t>
      </w:r>
      <w:r w:rsidRPr="00106593">
        <w:rPr>
          <w:rFonts w:ascii="Times New Roman" w:hAnsi="Times New Roman" w:cs="Times New Roman"/>
          <w:sz w:val="24"/>
        </w:rPr>
        <w:t>ci (</w:t>
      </w:r>
      <w:r w:rsidRPr="00106593">
        <w:rPr>
          <w:rFonts w:ascii="Times New Roman" w:eastAsia="TimesNewRoman" w:hAnsi="Times New Roman" w:cs="Times New Roman"/>
          <w:color w:val="auto"/>
          <w:sz w:val="24"/>
          <w:szCs w:val="20"/>
          <w:lang w:eastAsia="pl-PL"/>
        </w:rPr>
        <w:t xml:space="preserve">zgodnie z załącznikiem nr </w:t>
      </w:r>
      <w:r w:rsidR="007B696B">
        <w:rPr>
          <w:rFonts w:ascii="Times New Roman" w:eastAsia="TimesNewRoman" w:hAnsi="Times New Roman" w:cs="Times New Roman"/>
          <w:color w:val="auto"/>
          <w:sz w:val="24"/>
          <w:szCs w:val="20"/>
          <w:lang w:eastAsia="pl-PL"/>
        </w:rPr>
        <w:t>5</w:t>
      </w:r>
      <w:r w:rsidRPr="00106593">
        <w:rPr>
          <w:rFonts w:ascii="Times New Roman" w:eastAsia="TimesNewRoman" w:hAnsi="Times New Roman" w:cs="Times New Roman"/>
          <w:color w:val="auto"/>
          <w:sz w:val="24"/>
          <w:szCs w:val="20"/>
          <w:lang w:eastAsia="pl-PL"/>
        </w:rPr>
        <w:t xml:space="preserve"> do zapytania ofertowego)</w:t>
      </w:r>
      <w:r>
        <w:rPr>
          <w:rFonts w:ascii="Times New Roman" w:eastAsia="TimesNewRoman" w:hAnsi="Times New Roman" w:cs="Times New Roman"/>
          <w:color w:val="auto"/>
          <w:sz w:val="24"/>
          <w:szCs w:val="20"/>
          <w:lang w:eastAsia="pl-PL"/>
        </w:rPr>
        <w:t>.</w:t>
      </w:r>
    </w:p>
    <w:p w14:paraId="6FF7F5E4" w14:textId="49E79885" w:rsidR="00B904DE" w:rsidRPr="008D228C" w:rsidRDefault="00B904DE" w:rsidP="00B904DE">
      <w:pPr>
        <w:pStyle w:val="Akapitzlist"/>
        <w:numPr>
          <w:ilvl w:val="0"/>
          <w:numId w:val="13"/>
        </w:numPr>
        <w:spacing w:line="240" w:lineRule="atLeast"/>
        <w:ind w:left="284" w:hanging="284"/>
        <w:jc w:val="both"/>
        <w:rPr>
          <w:rFonts w:ascii="Times New Roman" w:hAnsi="Times New Roman" w:cs="Times New Roman"/>
          <w:sz w:val="24"/>
        </w:rPr>
      </w:pPr>
      <w:r w:rsidRPr="00593C55">
        <w:rPr>
          <w:rFonts w:ascii="Times New Roman" w:hAnsi="Times New Roman" w:cs="Times New Roman"/>
          <w:sz w:val="24"/>
        </w:rPr>
        <w:t xml:space="preserve">W </w:t>
      </w:r>
      <w:r w:rsidRPr="00593C55">
        <w:rPr>
          <w:rFonts w:ascii="Times New Roman" w:hAnsi="Times New Roman" w:cs="Times New Roman"/>
          <w:color w:val="auto"/>
          <w:sz w:val="24"/>
          <w:szCs w:val="24"/>
          <w:lang w:eastAsia="pl-PL"/>
        </w:rPr>
        <w:t>celu wykazania braku podstaw do wykluczenia z postępowania o udzielenie zamówienia wykonawcy w okolicznościach, o których mowa w Rozdziale VII zapytania ofertowego, zamawiający żąda dołączenia do oferty</w:t>
      </w:r>
      <w:r>
        <w:rPr>
          <w:rFonts w:ascii="Times New Roman" w:hAnsi="Times New Roman" w:cs="Times New Roman"/>
          <w:color w:val="auto"/>
          <w:sz w:val="24"/>
          <w:szCs w:val="24"/>
          <w:lang w:eastAsia="pl-PL"/>
        </w:rPr>
        <w:t xml:space="preserve"> </w:t>
      </w:r>
      <w:r w:rsidRPr="00106593">
        <w:rPr>
          <w:rFonts w:ascii="Times New Roman" w:hAnsi="Times New Roman" w:cs="Times New Roman"/>
          <w:color w:val="auto"/>
          <w:sz w:val="24"/>
          <w:szCs w:val="24"/>
          <w:lang w:eastAsia="ar-SA"/>
        </w:rPr>
        <w:t xml:space="preserve">oświadczenie o braku powiązań </w:t>
      </w:r>
      <w:r w:rsidRPr="00106593">
        <w:rPr>
          <w:rFonts w:ascii="Times New Roman" w:hAnsi="Times New Roman" w:cs="Times New Roman"/>
          <w:color w:val="auto"/>
          <w:sz w:val="24"/>
          <w:lang w:eastAsia="pl-PL"/>
        </w:rPr>
        <w:t>osobowych lub kapitałowych wykonawcy</w:t>
      </w:r>
      <w:r w:rsidRPr="00106593">
        <w:rPr>
          <w:rFonts w:ascii="Times New Roman" w:hAnsi="Times New Roman" w:cs="Times New Roman"/>
          <w:color w:val="auto"/>
          <w:sz w:val="24"/>
          <w:szCs w:val="24"/>
          <w:lang w:eastAsia="ar-SA"/>
        </w:rPr>
        <w:t xml:space="preserve"> z zamawiającym </w:t>
      </w:r>
      <w:r w:rsidRPr="00106593">
        <w:rPr>
          <w:rFonts w:ascii="Times New Roman" w:hAnsi="Times New Roman" w:cs="Times New Roman"/>
          <w:sz w:val="24"/>
        </w:rPr>
        <w:t>(</w:t>
      </w:r>
      <w:r w:rsidRPr="00106593">
        <w:rPr>
          <w:rFonts w:ascii="Times New Roman" w:eastAsia="TimesNewRoman" w:hAnsi="Times New Roman" w:cs="Times New Roman"/>
          <w:color w:val="auto"/>
          <w:sz w:val="24"/>
          <w:szCs w:val="20"/>
          <w:lang w:eastAsia="pl-PL"/>
        </w:rPr>
        <w:t xml:space="preserve">zgodnie z załącznikiem nr </w:t>
      </w:r>
      <w:r w:rsidR="007B696B">
        <w:rPr>
          <w:rFonts w:ascii="Times New Roman" w:eastAsia="TimesNewRoman" w:hAnsi="Times New Roman" w:cs="Times New Roman"/>
          <w:color w:val="auto"/>
          <w:sz w:val="24"/>
          <w:szCs w:val="20"/>
          <w:lang w:eastAsia="pl-PL"/>
        </w:rPr>
        <w:t>6</w:t>
      </w:r>
      <w:r w:rsidRPr="00106593">
        <w:rPr>
          <w:rFonts w:ascii="Times New Roman" w:eastAsia="TimesNewRoman" w:hAnsi="Times New Roman" w:cs="Times New Roman"/>
          <w:color w:val="auto"/>
          <w:sz w:val="24"/>
          <w:szCs w:val="20"/>
          <w:lang w:eastAsia="pl-PL"/>
        </w:rPr>
        <w:t xml:space="preserve"> do zapytania ofertowego)</w:t>
      </w:r>
      <w:r>
        <w:rPr>
          <w:rFonts w:ascii="Times New Roman" w:eastAsia="TimesNewRoman" w:hAnsi="Times New Roman" w:cs="Times New Roman"/>
          <w:color w:val="auto"/>
          <w:sz w:val="24"/>
          <w:szCs w:val="20"/>
          <w:lang w:eastAsia="pl-PL"/>
        </w:rPr>
        <w:t>.</w:t>
      </w:r>
    </w:p>
    <w:p w14:paraId="16A11B19" w14:textId="77777777" w:rsidR="00B904DE" w:rsidRPr="00106593" w:rsidRDefault="00B904DE" w:rsidP="00B904DE">
      <w:pPr>
        <w:pStyle w:val="Akapitzlist"/>
        <w:numPr>
          <w:ilvl w:val="0"/>
          <w:numId w:val="13"/>
        </w:numPr>
        <w:spacing w:line="240" w:lineRule="atLeast"/>
        <w:ind w:left="284" w:hanging="284"/>
        <w:jc w:val="both"/>
        <w:rPr>
          <w:rFonts w:ascii="Times New Roman" w:hAnsi="Times New Roman" w:cs="Times New Roman"/>
          <w:sz w:val="24"/>
        </w:rPr>
      </w:pPr>
      <w:r w:rsidRPr="008D228C">
        <w:rPr>
          <w:rFonts w:ascii="Times New Roman" w:hAnsi="Times New Roman" w:cs="Times New Roman"/>
          <w:sz w:val="24"/>
        </w:rPr>
        <w:t xml:space="preserve">Zamawiający nie przewiduje możliwości wezwania wykonawców do złożenia lub uzupełnienia oświadczeń </w:t>
      </w:r>
      <w:r>
        <w:rPr>
          <w:rFonts w:ascii="Times New Roman" w:hAnsi="Times New Roman" w:cs="Times New Roman"/>
          <w:sz w:val="24"/>
        </w:rPr>
        <w:t>lub</w:t>
      </w:r>
      <w:r w:rsidRPr="008D228C">
        <w:rPr>
          <w:rFonts w:ascii="Times New Roman" w:hAnsi="Times New Roman" w:cs="Times New Roman"/>
          <w:sz w:val="24"/>
        </w:rPr>
        <w:t xml:space="preserve"> dokumentów potwierdzających spełnianie warunków udziału w postępowaniu oraz brak podstaw wykluczenia, toteż ich niezłożenie</w:t>
      </w:r>
      <w:r>
        <w:rPr>
          <w:rFonts w:ascii="Times New Roman" w:hAnsi="Times New Roman" w:cs="Times New Roman"/>
          <w:sz w:val="24"/>
        </w:rPr>
        <w:t xml:space="preserve"> wraz z ofertą</w:t>
      </w:r>
      <w:r w:rsidRPr="008D228C">
        <w:rPr>
          <w:rFonts w:ascii="Times New Roman" w:hAnsi="Times New Roman" w:cs="Times New Roman"/>
          <w:sz w:val="24"/>
        </w:rPr>
        <w:t xml:space="preserve"> lub złożenie niekompletne będzie skutkowało odrzuceniem oferty</w:t>
      </w:r>
      <w:r>
        <w:rPr>
          <w:rFonts w:ascii="Times New Roman" w:hAnsi="Times New Roman" w:cs="Times New Roman"/>
          <w:sz w:val="24"/>
        </w:rPr>
        <w:t>.</w:t>
      </w:r>
    </w:p>
    <w:p w14:paraId="0836B802" w14:textId="77777777" w:rsidR="001732F1" w:rsidRPr="00CA034A" w:rsidRDefault="001732F1" w:rsidP="00301169">
      <w:pPr>
        <w:jc w:val="both"/>
        <w:rPr>
          <w:rFonts w:ascii="Times New Roman" w:hAnsi="Times New Roman" w:cs="Times New Roman"/>
          <w:sz w:val="32"/>
          <w:szCs w:val="28"/>
        </w:rPr>
      </w:pPr>
    </w:p>
    <w:p w14:paraId="363DE7A3" w14:textId="77777777" w:rsidR="00822D91" w:rsidRPr="0069048B" w:rsidRDefault="00822D91" w:rsidP="00822D9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IX.</w:t>
      </w:r>
      <w:r w:rsidRPr="0069048B">
        <w:rPr>
          <w:rFonts w:ascii="Times New Roman" w:hAnsi="Times New Roman" w:cs="Times New Roman"/>
          <w:b/>
          <w:color w:val="auto"/>
          <w:sz w:val="24"/>
          <w:szCs w:val="24"/>
          <w:lang w:eastAsia="pl-PL"/>
        </w:rPr>
        <w:t xml:space="preserve"> Informacje o sposobie porozumiewania się zamawiającego z wykonawcami oraz przekazywania oświadczeń lub dokumentów, a także wskazanie osób uprawnionych do porozumiewania się z wykonawcami.</w:t>
      </w:r>
    </w:p>
    <w:p w14:paraId="7FEC39EB" w14:textId="77777777" w:rsidR="00822D91" w:rsidRPr="0069048B" w:rsidRDefault="00822D91" w:rsidP="00822D91">
      <w:pPr>
        <w:spacing w:line="280" w:lineRule="atLeast"/>
        <w:jc w:val="both"/>
        <w:rPr>
          <w:rFonts w:ascii="Times New Roman" w:hAnsi="Times New Roman" w:cs="Times New Roman"/>
          <w:color w:val="auto"/>
          <w:sz w:val="24"/>
          <w:szCs w:val="24"/>
          <w:lang w:eastAsia="pl-PL"/>
        </w:rPr>
      </w:pPr>
    </w:p>
    <w:p w14:paraId="7F30146C" w14:textId="5C726017" w:rsidR="005B3C01" w:rsidRDefault="00B1563A" w:rsidP="00CF103D">
      <w:pPr>
        <w:numPr>
          <w:ilvl w:val="0"/>
          <w:numId w:val="15"/>
        </w:numPr>
        <w:spacing w:line="280" w:lineRule="atLeast"/>
        <w:ind w:left="284" w:hanging="284"/>
        <w:jc w:val="both"/>
        <w:rPr>
          <w:rFonts w:ascii="Times New Roman" w:hAnsi="Times New Roman" w:cs="Times New Roman"/>
          <w:color w:val="auto"/>
          <w:sz w:val="24"/>
          <w:szCs w:val="24"/>
          <w:lang w:eastAsia="pl-PL"/>
        </w:rPr>
      </w:pPr>
      <w:r w:rsidRPr="00683106">
        <w:rPr>
          <w:rFonts w:ascii="Times New Roman" w:hAnsi="Times New Roman" w:cs="Times New Roman"/>
          <w:color w:val="auto"/>
          <w:sz w:val="24"/>
          <w:szCs w:val="24"/>
          <w:lang w:eastAsia="pl-PL"/>
        </w:rPr>
        <w:t xml:space="preserve">Oświadczenia, </w:t>
      </w:r>
      <w:r w:rsidR="005B3C01">
        <w:rPr>
          <w:rFonts w:ascii="Times New Roman" w:hAnsi="Times New Roman" w:cs="Times New Roman"/>
          <w:color w:val="auto"/>
          <w:sz w:val="24"/>
          <w:szCs w:val="24"/>
          <w:lang w:eastAsia="pl-PL"/>
        </w:rPr>
        <w:t xml:space="preserve">  </w:t>
      </w:r>
      <w:r w:rsidRPr="00683106">
        <w:rPr>
          <w:rFonts w:ascii="Times New Roman" w:hAnsi="Times New Roman" w:cs="Times New Roman"/>
          <w:color w:val="auto"/>
          <w:sz w:val="24"/>
          <w:szCs w:val="24"/>
          <w:lang w:eastAsia="pl-PL"/>
        </w:rPr>
        <w:t xml:space="preserve">wnioski, </w:t>
      </w:r>
      <w:r w:rsidR="005B3C01">
        <w:rPr>
          <w:rFonts w:ascii="Times New Roman" w:hAnsi="Times New Roman" w:cs="Times New Roman"/>
          <w:color w:val="auto"/>
          <w:sz w:val="24"/>
          <w:szCs w:val="24"/>
          <w:lang w:eastAsia="pl-PL"/>
        </w:rPr>
        <w:t xml:space="preserve">  </w:t>
      </w:r>
      <w:r w:rsidRPr="00683106">
        <w:rPr>
          <w:rFonts w:ascii="Times New Roman" w:hAnsi="Times New Roman" w:cs="Times New Roman"/>
          <w:color w:val="auto"/>
          <w:sz w:val="24"/>
          <w:szCs w:val="24"/>
          <w:lang w:eastAsia="pl-PL"/>
        </w:rPr>
        <w:t xml:space="preserve">zawiadomienia </w:t>
      </w:r>
      <w:r w:rsidR="005B3C01">
        <w:rPr>
          <w:rFonts w:ascii="Times New Roman" w:hAnsi="Times New Roman" w:cs="Times New Roman"/>
          <w:color w:val="auto"/>
          <w:sz w:val="24"/>
          <w:szCs w:val="24"/>
          <w:lang w:eastAsia="pl-PL"/>
        </w:rPr>
        <w:t xml:space="preserve">   </w:t>
      </w:r>
      <w:r w:rsidRPr="00683106">
        <w:rPr>
          <w:rFonts w:ascii="Times New Roman" w:hAnsi="Times New Roman" w:cs="Times New Roman"/>
          <w:color w:val="auto"/>
          <w:sz w:val="24"/>
          <w:szCs w:val="24"/>
          <w:lang w:eastAsia="pl-PL"/>
        </w:rPr>
        <w:t xml:space="preserve">oraz </w:t>
      </w:r>
      <w:r w:rsidR="005B3C01">
        <w:rPr>
          <w:rFonts w:ascii="Times New Roman" w:hAnsi="Times New Roman" w:cs="Times New Roman"/>
          <w:color w:val="auto"/>
          <w:sz w:val="24"/>
          <w:szCs w:val="24"/>
          <w:lang w:eastAsia="pl-PL"/>
        </w:rPr>
        <w:t xml:space="preserve">   </w:t>
      </w:r>
      <w:r w:rsidRPr="00683106">
        <w:rPr>
          <w:rFonts w:ascii="Times New Roman" w:hAnsi="Times New Roman" w:cs="Times New Roman"/>
          <w:color w:val="auto"/>
          <w:sz w:val="24"/>
          <w:szCs w:val="24"/>
          <w:lang w:eastAsia="pl-PL"/>
        </w:rPr>
        <w:t xml:space="preserve">informacje </w:t>
      </w:r>
      <w:r w:rsidR="005B3C01">
        <w:rPr>
          <w:rFonts w:ascii="Times New Roman" w:hAnsi="Times New Roman" w:cs="Times New Roman"/>
          <w:color w:val="auto"/>
          <w:sz w:val="24"/>
          <w:szCs w:val="24"/>
          <w:lang w:eastAsia="pl-PL"/>
        </w:rPr>
        <w:t xml:space="preserve">  </w:t>
      </w:r>
      <w:r w:rsidRPr="00683106">
        <w:rPr>
          <w:rFonts w:ascii="Times New Roman" w:hAnsi="Times New Roman" w:cs="Times New Roman"/>
          <w:color w:val="auto"/>
          <w:sz w:val="24"/>
          <w:szCs w:val="24"/>
          <w:lang w:eastAsia="pl-PL"/>
        </w:rPr>
        <w:t>zamawiający</w:t>
      </w:r>
      <w:r w:rsidR="005B3C01">
        <w:rPr>
          <w:rFonts w:ascii="Times New Roman" w:hAnsi="Times New Roman" w:cs="Times New Roman"/>
          <w:color w:val="auto"/>
          <w:sz w:val="24"/>
          <w:szCs w:val="24"/>
          <w:lang w:eastAsia="pl-PL"/>
        </w:rPr>
        <w:t xml:space="preserve"> </w:t>
      </w:r>
      <w:r w:rsidRPr="00683106">
        <w:rPr>
          <w:rFonts w:ascii="Times New Roman" w:hAnsi="Times New Roman" w:cs="Times New Roman"/>
          <w:color w:val="auto"/>
          <w:sz w:val="24"/>
          <w:szCs w:val="24"/>
          <w:lang w:eastAsia="pl-PL"/>
        </w:rPr>
        <w:t xml:space="preserve"> </w:t>
      </w:r>
      <w:r w:rsidR="005B3C01">
        <w:rPr>
          <w:rFonts w:ascii="Times New Roman" w:hAnsi="Times New Roman" w:cs="Times New Roman"/>
          <w:color w:val="auto"/>
          <w:sz w:val="24"/>
          <w:szCs w:val="24"/>
          <w:lang w:eastAsia="pl-PL"/>
        </w:rPr>
        <w:t xml:space="preserve"> </w:t>
      </w:r>
      <w:r w:rsidRPr="00683106">
        <w:rPr>
          <w:rFonts w:ascii="Times New Roman" w:hAnsi="Times New Roman" w:cs="Times New Roman"/>
          <w:color w:val="auto"/>
          <w:sz w:val="24"/>
          <w:szCs w:val="24"/>
          <w:lang w:eastAsia="pl-PL"/>
        </w:rPr>
        <w:t xml:space="preserve">i </w:t>
      </w:r>
      <w:r w:rsidR="005B3C01">
        <w:rPr>
          <w:rFonts w:ascii="Times New Roman" w:hAnsi="Times New Roman" w:cs="Times New Roman"/>
          <w:color w:val="auto"/>
          <w:sz w:val="24"/>
          <w:szCs w:val="24"/>
          <w:lang w:eastAsia="pl-PL"/>
        </w:rPr>
        <w:t xml:space="preserve">  </w:t>
      </w:r>
      <w:r w:rsidRPr="00683106">
        <w:rPr>
          <w:rFonts w:ascii="Times New Roman" w:hAnsi="Times New Roman" w:cs="Times New Roman"/>
          <w:color w:val="auto"/>
          <w:sz w:val="24"/>
          <w:szCs w:val="24"/>
          <w:lang w:eastAsia="pl-PL"/>
        </w:rPr>
        <w:t>wykonawcy</w:t>
      </w:r>
    </w:p>
    <w:p w14:paraId="2476E72E" w14:textId="728C5EAE" w:rsidR="00822D91" w:rsidRPr="0069048B" w:rsidRDefault="00B1563A" w:rsidP="005B3C01">
      <w:pPr>
        <w:spacing w:line="280" w:lineRule="atLeast"/>
        <w:ind w:left="284"/>
        <w:jc w:val="both"/>
        <w:rPr>
          <w:rFonts w:ascii="Times New Roman" w:hAnsi="Times New Roman" w:cs="Times New Roman"/>
          <w:color w:val="auto"/>
          <w:sz w:val="24"/>
          <w:szCs w:val="24"/>
          <w:lang w:eastAsia="pl-PL"/>
        </w:rPr>
      </w:pPr>
      <w:r w:rsidRPr="00683106">
        <w:rPr>
          <w:rFonts w:ascii="Times New Roman" w:hAnsi="Times New Roman" w:cs="Times New Roman"/>
          <w:color w:val="auto"/>
          <w:sz w:val="24"/>
          <w:szCs w:val="24"/>
          <w:lang w:eastAsia="pl-PL"/>
        </w:rPr>
        <w:lastRenderedPageBreak/>
        <w:t>przekazują w formie pisemnej osobiście</w:t>
      </w:r>
      <w:r>
        <w:rPr>
          <w:rFonts w:ascii="Times New Roman" w:hAnsi="Times New Roman" w:cs="Times New Roman"/>
          <w:color w:val="auto"/>
          <w:sz w:val="24"/>
          <w:szCs w:val="24"/>
          <w:lang w:eastAsia="pl-PL"/>
        </w:rPr>
        <w:t>,</w:t>
      </w:r>
      <w:r w:rsidRPr="00683106">
        <w:rPr>
          <w:rFonts w:ascii="Times New Roman" w:hAnsi="Times New Roman" w:cs="Times New Roman"/>
          <w:color w:val="auto"/>
          <w:sz w:val="24"/>
          <w:szCs w:val="24"/>
          <w:lang w:eastAsia="pl-PL"/>
        </w:rPr>
        <w:t xml:space="preserve"> za pośrednictwem posłańca, </w:t>
      </w:r>
      <w:r>
        <w:rPr>
          <w:rFonts w:ascii="Times New Roman" w:hAnsi="Times New Roman" w:cs="Times New Roman"/>
          <w:color w:val="auto"/>
          <w:sz w:val="24"/>
          <w:szCs w:val="24"/>
          <w:lang w:eastAsia="pl-PL"/>
        </w:rPr>
        <w:t>pocztą</w:t>
      </w:r>
      <w:r w:rsidRPr="00683106">
        <w:rPr>
          <w:rFonts w:ascii="Times New Roman" w:hAnsi="Times New Roman" w:cs="Times New Roman"/>
          <w:color w:val="auto"/>
          <w:sz w:val="24"/>
          <w:szCs w:val="24"/>
          <w:lang w:eastAsia="pl-PL"/>
        </w:rPr>
        <w:t xml:space="preserve">, przesyłką kurierską lub drogą elektroniczną. </w:t>
      </w:r>
      <w:r w:rsidRPr="00584D2F">
        <w:rPr>
          <w:rFonts w:ascii="Times New Roman" w:hAnsi="Times New Roman" w:cs="Times New Roman"/>
          <w:color w:val="auto"/>
          <w:sz w:val="24"/>
          <w:szCs w:val="24"/>
          <w:lang w:eastAsia="pl-PL"/>
        </w:rPr>
        <w:t>W przypadku przesłania dokumentu drogą elektroniczną należy niezwłocznie potwierdzić fakt ich otrzymania na żądanie jednej ze stron</w:t>
      </w:r>
      <w:r w:rsidR="00683106" w:rsidRPr="00683106">
        <w:rPr>
          <w:rFonts w:ascii="Times New Roman" w:hAnsi="Times New Roman" w:cs="Times New Roman"/>
          <w:color w:val="auto"/>
          <w:sz w:val="24"/>
          <w:szCs w:val="24"/>
          <w:lang w:eastAsia="pl-PL"/>
        </w:rPr>
        <w:t>.</w:t>
      </w:r>
    </w:p>
    <w:p w14:paraId="20BEEB09" w14:textId="5994492B" w:rsidR="00822D91" w:rsidRPr="0069048B" w:rsidRDefault="00CD0980" w:rsidP="00CF103D">
      <w:pPr>
        <w:numPr>
          <w:ilvl w:val="0"/>
          <w:numId w:val="15"/>
        </w:numPr>
        <w:spacing w:line="280" w:lineRule="atLeast"/>
        <w:ind w:left="284" w:hanging="284"/>
        <w:jc w:val="both"/>
        <w:rPr>
          <w:rFonts w:ascii="Times New Roman" w:hAnsi="Times New Roman" w:cs="Times New Roman"/>
          <w:color w:val="auto"/>
          <w:sz w:val="24"/>
          <w:szCs w:val="24"/>
          <w:lang w:eastAsia="pl-PL"/>
        </w:rPr>
      </w:pPr>
      <w:r w:rsidRPr="00261C72">
        <w:rPr>
          <w:rFonts w:ascii="Times New Roman" w:hAnsi="Times New Roman" w:cs="Times New Roman"/>
          <w:color w:val="auto"/>
          <w:sz w:val="24"/>
          <w:szCs w:val="24"/>
          <w:lang w:eastAsia="pl-PL"/>
        </w:rPr>
        <w:t xml:space="preserve">Osoby uprawnione do porozumiewania się z wykonawcami – Mirosław Koczwara </w:t>
      </w:r>
      <w:r w:rsidRPr="00261C72">
        <w:rPr>
          <w:rFonts w:ascii="Times New Roman" w:hAnsi="Times New Roman" w:cs="Times New Roman"/>
          <w:color w:val="auto"/>
          <w:sz w:val="24"/>
          <w:szCs w:val="24"/>
          <w:lang w:eastAsia="pl-PL"/>
        </w:rPr>
        <w:br/>
        <w:t>tel. 504 140</w:t>
      </w:r>
      <w:r>
        <w:rPr>
          <w:rFonts w:ascii="Times New Roman" w:hAnsi="Times New Roman" w:cs="Times New Roman"/>
          <w:color w:val="auto"/>
          <w:sz w:val="24"/>
          <w:szCs w:val="24"/>
          <w:lang w:eastAsia="pl-PL"/>
        </w:rPr>
        <w:t> </w:t>
      </w:r>
      <w:r w:rsidRPr="00261C72">
        <w:rPr>
          <w:rFonts w:ascii="Times New Roman" w:hAnsi="Times New Roman" w:cs="Times New Roman"/>
          <w:color w:val="auto"/>
          <w:sz w:val="24"/>
          <w:szCs w:val="24"/>
          <w:lang w:eastAsia="pl-PL"/>
        </w:rPr>
        <w:t>086</w:t>
      </w:r>
      <w:r w:rsidR="00930FA7" w:rsidRPr="0069048B">
        <w:rPr>
          <w:rFonts w:ascii="Times New Roman" w:hAnsi="Times New Roman" w:cs="Times New Roman"/>
          <w:color w:val="auto"/>
          <w:sz w:val="24"/>
          <w:szCs w:val="24"/>
          <w:lang w:eastAsia="pl-PL"/>
        </w:rPr>
        <w:t>.</w:t>
      </w:r>
    </w:p>
    <w:p w14:paraId="574B8DC3" w14:textId="681CFA80" w:rsidR="00822D91" w:rsidRPr="0069048B" w:rsidRDefault="00CD0980" w:rsidP="00CF103D">
      <w:pPr>
        <w:numPr>
          <w:ilvl w:val="0"/>
          <w:numId w:val="15"/>
        </w:numPr>
        <w:spacing w:line="280" w:lineRule="atLeast"/>
        <w:ind w:left="284" w:hanging="284"/>
        <w:jc w:val="both"/>
        <w:rPr>
          <w:rFonts w:ascii="Times New Roman" w:hAnsi="Times New Roman" w:cs="Times New Roman"/>
          <w:color w:val="auto"/>
          <w:sz w:val="32"/>
          <w:szCs w:val="24"/>
          <w:lang w:eastAsia="pl-PL"/>
        </w:rPr>
      </w:pPr>
      <w:r w:rsidRPr="00261C72">
        <w:rPr>
          <w:rFonts w:ascii="Times New Roman" w:hAnsi="Times New Roman" w:cs="Times New Roman"/>
          <w:color w:val="auto"/>
          <w:sz w:val="24"/>
          <w:szCs w:val="24"/>
          <w:lang w:eastAsia="pl-PL"/>
        </w:rPr>
        <w:t xml:space="preserve">Adres poczty elektronicznej do porozumiewania się zamawiającego z wykonawcami: </w:t>
      </w:r>
      <w:hyperlink r:id="rId9" w:history="1">
        <w:r w:rsidRPr="009065C7">
          <w:rPr>
            <w:rStyle w:val="Hipercze"/>
            <w:sz w:val="24"/>
          </w:rPr>
          <w:t>miroslaw.koczwara@op.pl</w:t>
        </w:r>
      </w:hyperlink>
    </w:p>
    <w:p w14:paraId="3FB22F50" w14:textId="77777777" w:rsidR="00307235" w:rsidRPr="00CA034A" w:rsidRDefault="00307235" w:rsidP="005E0B94">
      <w:pPr>
        <w:jc w:val="both"/>
        <w:rPr>
          <w:rFonts w:ascii="Times New Roman" w:hAnsi="Times New Roman" w:cs="Times New Roman"/>
          <w:sz w:val="32"/>
          <w:szCs w:val="28"/>
        </w:rPr>
      </w:pPr>
    </w:p>
    <w:p w14:paraId="31CDD8AB" w14:textId="77777777" w:rsidR="00837E09" w:rsidRPr="0069048B" w:rsidRDefault="00837E09" w:rsidP="00837E09">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X. </w:t>
      </w:r>
      <w:r w:rsidRPr="0069048B">
        <w:rPr>
          <w:rFonts w:ascii="Times New Roman" w:hAnsi="Times New Roman" w:cs="Times New Roman"/>
          <w:b/>
          <w:color w:val="auto"/>
          <w:sz w:val="24"/>
          <w:szCs w:val="24"/>
          <w:lang w:eastAsia="pl-PL"/>
        </w:rPr>
        <w:t>Wymagania dotyczące wadium.</w:t>
      </w:r>
    </w:p>
    <w:p w14:paraId="40FDF256" w14:textId="77777777" w:rsidR="00837E09" w:rsidRPr="0069048B" w:rsidRDefault="00837E09" w:rsidP="00837E09">
      <w:pPr>
        <w:spacing w:line="240" w:lineRule="atLeast"/>
        <w:ind w:left="228"/>
        <w:jc w:val="both"/>
        <w:rPr>
          <w:rFonts w:ascii="Times New Roman" w:hAnsi="Times New Roman" w:cs="Times New Roman"/>
          <w:color w:val="auto"/>
          <w:sz w:val="24"/>
          <w:szCs w:val="24"/>
          <w:lang w:eastAsia="pl-PL"/>
        </w:rPr>
      </w:pPr>
    </w:p>
    <w:p w14:paraId="69469B64" w14:textId="2F4F6EE5" w:rsidR="00837E09" w:rsidRPr="0069048B" w:rsidRDefault="00837E09" w:rsidP="00CF103D">
      <w:pPr>
        <w:widowControl w:val="0"/>
        <w:numPr>
          <w:ilvl w:val="0"/>
          <w:numId w:val="17"/>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Zamawiający żąda wniesienia przed upływem terminu składania ofert wadium w wysokości </w:t>
      </w:r>
      <w:r w:rsidR="009D262C">
        <w:rPr>
          <w:rFonts w:ascii="Times New Roman" w:hAnsi="Times New Roman" w:cs="Times New Roman"/>
          <w:color w:val="auto"/>
          <w:sz w:val="24"/>
          <w:szCs w:val="20"/>
          <w:lang w:eastAsia="x-none"/>
        </w:rPr>
        <w:t>4</w:t>
      </w:r>
      <w:r w:rsidRPr="0069048B">
        <w:rPr>
          <w:rFonts w:ascii="Times New Roman" w:hAnsi="Times New Roman" w:cs="Times New Roman"/>
          <w:color w:val="auto"/>
          <w:sz w:val="24"/>
          <w:szCs w:val="20"/>
          <w:lang w:eastAsia="x-none"/>
        </w:rPr>
        <w:t>.000,00 złotych.</w:t>
      </w:r>
    </w:p>
    <w:p w14:paraId="54C4367A" w14:textId="77777777" w:rsidR="00837E09" w:rsidRPr="0069048B" w:rsidRDefault="00837E09" w:rsidP="00CF103D">
      <w:pPr>
        <w:widowControl w:val="0"/>
        <w:numPr>
          <w:ilvl w:val="0"/>
          <w:numId w:val="17"/>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Wadium może być wniesione w pieniądzu, </w:t>
      </w:r>
      <w:r w:rsidR="00940A79" w:rsidRPr="0069048B">
        <w:rPr>
          <w:rFonts w:ascii="Times New Roman" w:hAnsi="Times New Roman" w:cs="Times New Roman"/>
          <w:color w:val="auto"/>
          <w:sz w:val="24"/>
          <w:szCs w:val="20"/>
          <w:lang w:eastAsia="x-none"/>
        </w:rPr>
        <w:t>gwarancjach bankowych lub gwarancjach ubezpieczeniowych</w:t>
      </w:r>
      <w:r w:rsidRPr="0069048B">
        <w:rPr>
          <w:rFonts w:ascii="Times New Roman" w:hAnsi="Times New Roman" w:cs="Times New Roman"/>
          <w:color w:val="auto"/>
          <w:sz w:val="24"/>
          <w:szCs w:val="20"/>
          <w:lang w:eastAsia="x-none"/>
        </w:rPr>
        <w:t>.</w:t>
      </w:r>
    </w:p>
    <w:p w14:paraId="066AB66C" w14:textId="52D016F6" w:rsidR="00837E09" w:rsidRDefault="00837E09" w:rsidP="00CF103D">
      <w:pPr>
        <w:widowControl w:val="0"/>
        <w:numPr>
          <w:ilvl w:val="0"/>
          <w:numId w:val="17"/>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0C073C">
        <w:rPr>
          <w:rFonts w:ascii="Times New Roman" w:hAnsi="Times New Roman" w:cs="Times New Roman"/>
          <w:color w:val="auto"/>
          <w:sz w:val="24"/>
          <w:szCs w:val="20"/>
          <w:lang w:eastAsia="x-none"/>
        </w:rPr>
        <w:t xml:space="preserve">W przypadku wyboru pieniądza jako formy wadium, środki wpłacić należy na następujący </w:t>
      </w:r>
      <w:r w:rsidRPr="003F7D56">
        <w:rPr>
          <w:rFonts w:ascii="Times New Roman" w:hAnsi="Times New Roman" w:cs="Times New Roman"/>
          <w:color w:val="auto"/>
          <w:sz w:val="24"/>
          <w:szCs w:val="20"/>
          <w:lang w:eastAsia="x-none"/>
        </w:rPr>
        <w:t xml:space="preserve">rachunek bankowy zamawiającego: </w:t>
      </w:r>
      <w:r w:rsidR="000C073C" w:rsidRPr="003F7D56">
        <w:rPr>
          <w:rFonts w:ascii="Times New Roman" w:hAnsi="Times New Roman" w:cs="Times New Roman"/>
          <w:color w:val="auto"/>
          <w:sz w:val="24"/>
          <w:szCs w:val="24"/>
          <w:lang w:eastAsia="x-none"/>
        </w:rPr>
        <w:t>77 9343 1028 2601 6883 2000 0010.</w:t>
      </w:r>
      <w:r w:rsidR="00EB69B8">
        <w:rPr>
          <w:rFonts w:ascii="Times New Roman" w:hAnsi="Times New Roman" w:cs="Times New Roman"/>
          <w:color w:val="auto"/>
          <w:sz w:val="24"/>
          <w:szCs w:val="24"/>
          <w:lang w:eastAsia="x-none"/>
        </w:rPr>
        <w:t xml:space="preserve"> Skuteczne wniesienie wadium w pieniądzu nastąpi wówczas, kiedy </w:t>
      </w:r>
      <w:r w:rsidR="00EB69B8" w:rsidRPr="00584D2F">
        <w:rPr>
          <w:rFonts w:ascii="Times New Roman" w:hAnsi="Times New Roman" w:cs="Times New Roman"/>
          <w:color w:val="auto"/>
          <w:sz w:val="24"/>
          <w:szCs w:val="20"/>
          <w:lang w:eastAsia="x-none"/>
        </w:rPr>
        <w:t>przed upływem terminu składania ofert</w:t>
      </w:r>
      <w:r w:rsidR="00EB69B8">
        <w:rPr>
          <w:rFonts w:ascii="Times New Roman" w:hAnsi="Times New Roman" w:cs="Times New Roman"/>
          <w:color w:val="auto"/>
          <w:sz w:val="24"/>
          <w:szCs w:val="20"/>
          <w:lang w:eastAsia="x-none"/>
        </w:rPr>
        <w:t xml:space="preserve"> środki znajdą się na rachunku bankowym zamawiającego.</w:t>
      </w:r>
    </w:p>
    <w:p w14:paraId="1F593E73" w14:textId="77777777" w:rsidR="00EB69B8" w:rsidRPr="00EB69B8" w:rsidRDefault="00EB69B8" w:rsidP="00CF103D">
      <w:pPr>
        <w:widowControl w:val="0"/>
        <w:numPr>
          <w:ilvl w:val="0"/>
          <w:numId w:val="17"/>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EB69B8">
        <w:rPr>
          <w:rFonts w:ascii="Times New Roman" w:hAnsi="Times New Roman" w:cs="Times New Roman"/>
          <w:color w:val="auto"/>
          <w:sz w:val="24"/>
          <w:szCs w:val="24"/>
          <w:lang w:eastAsia="x-none"/>
        </w:rPr>
        <w:t>W przypadku wyboru innej formy niż pieniądz wadium należy:</w:t>
      </w:r>
    </w:p>
    <w:p w14:paraId="3DBD80DE" w14:textId="77777777" w:rsidR="00EB69B8" w:rsidRPr="002C0B08" w:rsidRDefault="00EB69B8" w:rsidP="00CF103D">
      <w:pPr>
        <w:pStyle w:val="Akapitzlist"/>
        <w:widowControl w:val="0"/>
        <w:numPr>
          <w:ilvl w:val="0"/>
          <w:numId w:val="39"/>
        </w:numPr>
        <w:overflowPunct w:val="0"/>
        <w:autoSpaceDE w:val="0"/>
        <w:autoSpaceDN w:val="0"/>
        <w:adjustRightInd w:val="0"/>
        <w:spacing w:line="240" w:lineRule="atLeast"/>
        <w:ind w:left="397"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0"/>
          <w:lang w:eastAsia="x-none"/>
        </w:rPr>
        <w:t xml:space="preserve">wnieść </w:t>
      </w:r>
      <w:r w:rsidRPr="00584D2F">
        <w:rPr>
          <w:rFonts w:ascii="Times New Roman" w:hAnsi="Times New Roman" w:cs="Times New Roman"/>
          <w:color w:val="auto"/>
          <w:sz w:val="24"/>
          <w:szCs w:val="20"/>
          <w:lang w:eastAsia="x-none"/>
        </w:rPr>
        <w:t>wraz z ofertą, przy czym należy je dołączyć w sposób umożliwiający późniejszy zwrot</w:t>
      </w:r>
      <w:r>
        <w:rPr>
          <w:rFonts w:ascii="Times New Roman" w:hAnsi="Times New Roman" w:cs="Times New Roman"/>
          <w:color w:val="auto"/>
          <w:sz w:val="24"/>
          <w:szCs w:val="20"/>
          <w:lang w:eastAsia="x-none"/>
        </w:rPr>
        <w:t xml:space="preserve"> – dotyczy sytuacji, kiedy wykonawca będzie składał ofertę w formie pisemnej,</w:t>
      </w:r>
    </w:p>
    <w:p w14:paraId="2A05A7BE" w14:textId="77777777" w:rsidR="00EB69B8" w:rsidRPr="002C0B08" w:rsidRDefault="00EB69B8" w:rsidP="00CF103D">
      <w:pPr>
        <w:pStyle w:val="Akapitzlist"/>
        <w:widowControl w:val="0"/>
        <w:numPr>
          <w:ilvl w:val="0"/>
          <w:numId w:val="39"/>
        </w:numPr>
        <w:overflowPunct w:val="0"/>
        <w:autoSpaceDE w:val="0"/>
        <w:autoSpaceDN w:val="0"/>
        <w:adjustRightInd w:val="0"/>
        <w:spacing w:line="240" w:lineRule="atLeast"/>
        <w:ind w:left="397"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4"/>
          <w:lang w:eastAsia="x-none"/>
        </w:rPr>
        <w:t>przekazać</w:t>
      </w:r>
      <w:r w:rsidRPr="002C0B08">
        <w:rPr>
          <w:rFonts w:ascii="Times New Roman" w:hAnsi="Times New Roman" w:cs="Times New Roman"/>
          <w:color w:val="auto"/>
          <w:sz w:val="24"/>
          <w:szCs w:val="24"/>
          <w:lang w:eastAsia="x-none"/>
        </w:rPr>
        <w:t xml:space="preserve"> oryginał gwarancji w postaci elektronicznej</w:t>
      </w:r>
      <w:r>
        <w:rPr>
          <w:rFonts w:ascii="Times New Roman" w:hAnsi="Times New Roman" w:cs="Times New Roman"/>
          <w:color w:val="auto"/>
          <w:sz w:val="24"/>
          <w:szCs w:val="24"/>
          <w:lang w:eastAsia="x-none"/>
        </w:rPr>
        <w:t xml:space="preserve"> – </w:t>
      </w:r>
      <w:r>
        <w:rPr>
          <w:rFonts w:ascii="Times New Roman" w:hAnsi="Times New Roman" w:cs="Times New Roman"/>
          <w:color w:val="auto"/>
          <w:sz w:val="24"/>
          <w:szCs w:val="20"/>
          <w:lang w:eastAsia="x-none"/>
        </w:rPr>
        <w:t>dotyczy sytuacji, kiedy wykonawca będzie składał ofertę elektronicznie.</w:t>
      </w:r>
    </w:p>
    <w:p w14:paraId="5B58EC47" w14:textId="77777777" w:rsidR="00837E09" w:rsidRPr="0069048B" w:rsidRDefault="00837E09" w:rsidP="00CF103D">
      <w:pPr>
        <w:widowControl w:val="0"/>
        <w:numPr>
          <w:ilvl w:val="0"/>
          <w:numId w:val="17"/>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musi obejmować cały okres związania ofertą. Wadium wnoszone w formie gwarancji powinno być bezwarunkowe, nieodwołalne i płatne na pierwsze żądanie.</w:t>
      </w:r>
    </w:p>
    <w:p w14:paraId="7D6D4A0A" w14:textId="77777777" w:rsidR="00E866EA" w:rsidRPr="0069048B" w:rsidRDefault="00E866EA" w:rsidP="00CF103D">
      <w:pPr>
        <w:widowControl w:val="0"/>
        <w:numPr>
          <w:ilvl w:val="0"/>
          <w:numId w:val="17"/>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wnosi się przed upływem terminu składania ofert.</w:t>
      </w:r>
    </w:p>
    <w:p w14:paraId="64BE5133" w14:textId="0A8C8938" w:rsidR="00940A79" w:rsidRPr="0069048B" w:rsidRDefault="00940A79" w:rsidP="00CF103D">
      <w:pPr>
        <w:widowControl w:val="0"/>
        <w:numPr>
          <w:ilvl w:val="0"/>
          <w:numId w:val="17"/>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 sprawach dotyczących wadium nieuregulowanych w zapytaniu ofertowym zastosowanie ma art. Art. 70</w:t>
      </w:r>
      <w:r w:rsidRPr="0069048B">
        <w:rPr>
          <w:rFonts w:ascii="Times New Roman" w:hAnsi="Times New Roman" w:cs="Times New Roman"/>
          <w:color w:val="auto"/>
          <w:sz w:val="24"/>
          <w:szCs w:val="20"/>
          <w:vertAlign w:val="superscript"/>
          <w:lang w:eastAsia="x-none"/>
        </w:rPr>
        <w:t>4</w:t>
      </w:r>
      <w:r w:rsidRPr="0069048B">
        <w:rPr>
          <w:rFonts w:ascii="Times New Roman" w:hAnsi="Times New Roman" w:cs="Times New Roman"/>
          <w:color w:val="auto"/>
          <w:sz w:val="24"/>
          <w:szCs w:val="20"/>
          <w:lang w:eastAsia="x-none"/>
        </w:rPr>
        <w:t xml:space="preserve"> K</w:t>
      </w:r>
      <w:r w:rsidR="006C7736" w:rsidRPr="0069048B">
        <w:rPr>
          <w:rFonts w:ascii="Times New Roman" w:hAnsi="Times New Roman" w:cs="Times New Roman"/>
          <w:color w:val="auto"/>
          <w:sz w:val="24"/>
          <w:szCs w:val="20"/>
          <w:lang w:eastAsia="x-none"/>
        </w:rPr>
        <w:t>odeksu cywilnego.</w:t>
      </w:r>
    </w:p>
    <w:p w14:paraId="0927680B" w14:textId="77777777" w:rsidR="00837E09" w:rsidRPr="00CA034A" w:rsidRDefault="00837E09" w:rsidP="00301169">
      <w:pPr>
        <w:jc w:val="both"/>
        <w:rPr>
          <w:rFonts w:ascii="Times New Roman" w:hAnsi="Times New Roman" w:cs="Times New Roman"/>
          <w:sz w:val="32"/>
          <w:szCs w:val="32"/>
        </w:rPr>
      </w:pPr>
    </w:p>
    <w:p w14:paraId="47CF31A8" w14:textId="77777777" w:rsidR="00DD1064" w:rsidRPr="0069048B" w:rsidRDefault="00DD1064" w:rsidP="00DD106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w:t>
      </w:r>
      <w:r w:rsidR="00837E09"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Termin związania ofertą.</w:t>
      </w:r>
    </w:p>
    <w:p w14:paraId="72B0D4B1" w14:textId="77777777" w:rsidR="00DD1064" w:rsidRPr="0069048B" w:rsidRDefault="00DD1064" w:rsidP="00DD1064">
      <w:pPr>
        <w:spacing w:line="280" w:lineRule="atLeast"/>
        <w:jc w:val="both"/>
        <w:rPr>
          <w:rFonts w:ascii="Times New Roman" w:hAnsi="Times New Roman" w:cs="Times New Roman"/>
          <w:b/>
          <w:color w:val="auto"/>
          <w:sz w:val="24"/>
          <w:szCs w:val="24"/>
          <w:lang w:eastAsia="pl-PL"/>
        </w:rPr>
      </w:pPr>
    </w:p>
    <w:p w14:paraId="04DC8244" w14:textId="77777777" w:rsidR="00DD1064" w:rsidRPr="0069048B" w:rsidRDefault="00DD1064" w:rsidP="00CF103D">
      <w:pPr>
        <w:numPr>
          <w:ilvl w:val="0"/>
          <w:numId w:val="16"/>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30 dni.</w:t>
      </w:r>
    </w:p>
    <w:p w14:paraId="1A7E16D7" w14:textId="77777777" w:rsidR="00DD1064" w:rsidRPr="0069048B" w:rsidRDefault="00DD1064" w:rsidP="00CF103D">
      <w:pPr>
        <w:numPr>
          <w:ilvl w:val="0"/>
          <w:numId w:val="16"/>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Bieg terminu związania ofertą rozpoczyna się wraz z upływem terminu składania ofert.</w:t>
      </w:r>
    </w:p>
    <w:p w14:paraId="727FABB4" w14:textId="77777777" w:rsidR="006A4D93" w:rsidRPr="00CA034A" w:rsidRDefault="006A4D93" w:rsidP="00301169">
      <w:pPr>
        <w:jc w:val="both"/>
        <w:rPr>
          <w:rFonts w:ascii="Times New Roman" w:hAnsi="Times New Roman" w:cs="Times New Roman"/>
          <w:sz w:val="32"/>
          <w:szCs w:val="32"/>
        </w:rPr>
      </w:pPr>
    </w:p>
    <w:p w14:paraId="26EB0EB4" w14:textId="77777777" w:rsidR="006A4D93" w:rsidRPr="0069048B" w:rsidRDefault="006A4D93" w:rsidP="006A4D93">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w:t>
      </w:r>
      <w:r w:rsidRPr="0069048B">
        <w:rPr>
          <w:rFonts w:ascii="Times New Roman" w:hAnsi="Times New Roman" w:cs="Times New Roman"/>
          <w:b/>
          <w:color w:val="auto"/>
          <w:sz w:val="24"/>
          <w:szCs w:val="24"/>
          <w:lang w:eastAsia="pl-PL"/>
        </w:rPr>
        <w:t xml:space="preserve"> Opis sposobu przygotowywania ofert.</w:t>
      </w:r>
    </w:p>
    <w:p w14:paraId="229FE20A" w14:textId="77777777" w:rsidR="006A4D93" w:rsidRPr="0069048B" w:rsidRDefault="006A4D93" w:rsidP="006A4D93">
      <w:pPr>
        <w:widowControl w:val="0"/>
        <w:overflowPunct w:val="0"/>
        <w:autoSpaceDE w:val="0"/>
        <w:autoSpaceDN w:val="0"/>
        <w:adjustRightInd w:val="0"/>
        <w:spacing w:line="240" w:lineRule="atLeast"/>
        <w:jc w:val="both"/>
        <w:rPr>
          <w:rFonts w:ascii="Times New Roman" w:hAnsi="Times New Roman" w:cs="Times New Roman"/>
          <w:color w:val="auto"/>
          <w:sz w:val="24"/>
          <w:szCs w:val="20"/>
          <w:lang w:val="x-none" w:eastAsia="x-none"/>
        </w:rPr>
      </w:pPr>
    </w:p>
    <w:p w14:paraId="3B8F1942" w14:textId="77777777" w:rsidR="00CA034A" w:rsidRPr="0069048B" w:rsidRDefault="00CA034A" w:rsidP="00CF103D">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Oferta musi zawierać:</w:t>
      </w:r>
    </w:p>
    <w:p w14:paraId="7BC8D0DD" w14:textId="77777777" w:rsidR="00CA034A" w:rsidRPr="0069048B" w:rsidRDefault="00CA034A" w:rsidP="00CF103D">
      <w:pPr>
        <w:pStyle w:val="Akapitzlist"/>
        <w:widowControl w:val="0"/>
        <w:numPr>
          <w:ilvl w:val="0"/>
          <w:numId w:val="19"/>
        </w:numPr>
        <w:overflowPunct w:val="0"/>
        <w:autoSpaceDE w:val="0"/>
        <w:autoSpaceDN w:val="0"/>
        <w:adjustRightInd w:val="0"/>
        <w:spacing w:line="240" w:lineRule="atLeast"/>
        <w:ind w:left="397" w:hanging="284"/>
        <w:jc w:val="both"/>
        <w:rPr>
          <w:rFonts w:ascii="Times New Roman" w:hAnsi="Times New Roman" w:cs="Times New Roman"/>
          <w:color w:val="auto"/>
          <w:sz w:val="24"/>
          <w:szCs w:val="20"/>
          <w:lang w:val="x-none" w:eastAsia="x-none"/>
        </w:rPr>
      </w:pPr>
      <w:r w:rsidRPr="00AB38A2">
        <w:rPr>
          <w:rFonts w:ascii="Times New Roman" w:hAnsi="Times New Roman" w:cs="Times New Roman"/>
          <w:color w:val="auto"/>
          <w:sz w:val="24"/>
          <w:szCs w:val="24"/>
          <w:lang w:eastAsia="pl-PL"/>
        </w:rPr>
        <w:t xml:space="preserve">wypełniony formularz oferty – załącznik nr 1 do </w:t>
      </w:r>
      <w:r>
        <w:rPr>
          <w:rFonts w:ascii="Times New Roman" w:hAnsi="Times New Roman" w:cs="Times New Roman"/>
          <w:color w:val="auto"/>
          <w:sz w:val="24"/>
          <w:szCs w:val="24"/>
          <w:lang w:eastAsia="pl-PL"/>
        </w:rPr>
        <w:t>zapytania ofertowego</w:t>
      </w:r>
      <w:r w:rsidRPr="0069048B">
        <w:rPr>
          <w:rFonts w:ascii="Times New Roman" w:hAnsi="Times New Roman" w:cs="Times New Roman"/>
          <w:color w:val="auto"/>
          <w:sz w:val="24"/>
          <w:szCs w:val="20"/>
          <w:lang w:val="x-none" w:eastAsia="x-none"/>
        </w:rPr>
        <w:t>,</w:t>
      </w:r>
    </w:p>
    <w:p w14:paraId="6201B0F5" w14:textId="77777777" w:rsidR="00CA034A" w:rsidRDefault="00CA034A" w:rsidP="00CF103D">
      <w:pPr>
        <w:pStyle w:val="Akapitzlist"/>
        <w:widowControl w:val="0"/>
        <w:numPr>
          <w:ilvl w:val="0"/>
          <w:numId w:val="19"/>
        </w:numPr>
        <w:overflowPunct w:val="0"/>
        <w:autoSpaceDE w:val="0"/>
        <w:autoSpaceDN w:val="0"/>
        <w:adjustRightInd w:val="0"/>
        <w:spacing w:line="240" w:lineRule="atLeast"/>
        <w:ind w:left="397"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dokumenty potwierdzające spełnianie przez wykonawcę warunków udziału w postępowaniu oraz niepodleganie wykluczeniu z udziału w postępowaniu</w:t>
      </w:r>
      <w:r>
        <w:rPr>
          <w:rFonts w:ascii="Times New Roman" w:hAnsi="Times New Roman" w:cs="Times New Roman"/>
          <w:color w:val="auto"/>
          <w:sz w:val="24"/>
          <w:szCs w:val="20"/>
          <w:lang w:eastAsia="x-none"/>
        </w:rPr>
        <w:t>, tj.:</w:t>
      </w:r>
    </w:p>
    <w:p w14:paraId="75EE9ED0" w14:textId="4051D254" w:rsidR="00CA034A" w:rsidRPr="003927E6" w:rsidRDefault="00CA034A" w:rsidP="00CF103D">
      <w:pPr>
        <w:pStyle w:val="Akapitzlist"/>
        <w:widowControl w:val="0"/>
        <w:numPr>
          <w:ilvl w:val="0"/>
          <w:numId w:val="40"/>
        </w:numPr>
        <w:overflowPunct w:val="0"/>
        <w:autoSpaceDE w:val="0"/>
        <w:autoSpaceDN w:val="0"/>
        <w:adjustRightInd w:val="0"/>
        <w:spacing w:line="240" w:lineRule="atLeast"/>
        <w:ind w:left="511" w:hanging="284"/>
        <w:jc w:val="both"/>
        <w:rPr>
          <w:rFonts w:ascii="Times New Roman" w:hAnsi="Times New Roman" w:cs="Times New Roman"/>
          <w:color w:val="auto"/>
          <w:sz w:val="24"/>
          <w:szCs w:val="20"/>
          <w:lang w:val="x-none" w:eastAsia="x-none"/>
        </w:rPr>
      </w:pPr>
      <w:r w:rsidRPr="003B62ED">
        <w:rPr>
          <w:rFonts w:ascii="Times New Roman" w:hAnsi="Times New Roman" w:cs="Times New Roman"/>
          <w:sz w:val="24"/>
        </w:rPr>
        <w:t xml:space="preserve">wykaz </w:t>
      </w:r>
      <w:r w:rsidR="002E7964">
        <w:rPr>
          <w:rFonts w:ascii="Times New Roman" w:hAnsi="Times New Roman" w:cs="Times New Roman"/>
          <w:sz w:val="24"/>
        </w:rPr>
        <w:t>zamówień</w:t>
      </w:r>
      <w:r w:rsidRPr="003B62ED">
        <w:rPr>
          <w:rFonts w:ascii="Times New Roman" w:hAnsi="Times New Roman" w:cs="Times New Roman"/>
          <w:sz w:val="24"/>
        </w:rPr>
        <w:t xml:space="preserve"> wykonanych w okresie ostatnich 3 lat przed upływem terminu składania ofert, a jeżeli okres prowadzenia działalności jest krótszy – w tym okresie</w:t>
      </w:r>
      <w:r>
        <w:rPr>
          <w:rFonts w:ascii="Times New Roman" w:hAnsi="Times New Roman" w:cs="Times New Roman"/>
          <w:sz w:val="24"/>
        </w:rPr>
        <w:t xml:space="preserve"> (</w:t>
      </w:r>
      <w:r w:rsidRPr="00106593">
        <w:rPr>
          <w:rFonts w:ascii="Times New Roman" w:eastAsia="TimesNewRoman" w:hAnsi="Times New Roman" w:cs="Times New Roman"/>
          <w:color w:val="auto"/>
          <w:sz w:val="24"/>
          <w:szCs w:val="20"/>
          <w:lang w:eastAsia="pl-PL"/>
        </w:rPr>
        <w:t xml:space="preserve">zgodnie z załącznikiem nr </w:t>
      </w:r>
      <w:r w:rsidR="007B696B">
        <w:rPr>
          <w:rFonts w:ascii="Times New Roman" w:eastAsia="TimesNewRoman" w:hAnsi="Times New Roman" w:cs="Times New Roman"/>
          <w:color w:val="auto"/>
          <w:sz w:val="24"/>
          <w:szCs w:val="20"/>
          <w:lang w:eastAsia="pl-PL"/>
        </w:rPr>
        <w:t>4</w:t>
      </w:r>
      <w:r w:rsidRPr="00106593">
        <w:rPr>
          <w:rFonts w:ascii="Times New Roman" w:eastAsia="TimesNewRoman" w:hAnsi="Times New Roman" w:cs="Times New Roman"/>
          <w:color w:val="auto"/>
          <w:sz w:val="24"/>
          <w:szCs w:val="20"/>
          <w:lang w:eastAsia="pl-PL"/>
        </w:rPr>
        <w:t xml:space="preserve"> do zapytania ofertowego</w:t>
      </w:r>
      <w:r>
        <w:rPr>
          <w:rFonts w:ascii="Times New Roman" w:eastAsia="TimesNewRoman" w:hAnsi="Times New Roman" w:cs="Times New Roman"/>
          <w:color w:val="auto"/>
          <w:sz w:val="24"/>
          <w:szCs w:val="20"/>
          <w:lang w:eastAsia="pl-PL"/>
        </w:rPr>
        <w:t>),</w:t>
      </w:r>
    </w:p>
    <w:p w14:paraId="5E4F7C69" w14:textId="513FDB38" w:rsidR="00CA034A" w:rsidRPr="003927E6" w:rsidRDefault="009219BB" w:rsidP="00CF103D">
      <w:pPr>
        <w:pStyle w:val="Akapitzlist"/>
        <w:widowControl w:val="0"/>
        <w:numPr>
          <w:ilvl w:val="0"/>
          <w:numId w:val="40"/>
        </w:numPr>
        <w:overflowPunct w:val="0"/>
        <w:autoSpaceDE w:val="0"/>
        <w:autoSpaceDN w:val="0"/>
        <w:adjustRightInd w:val="0"/>
        <w:spacing w:line="240" w:lineRule="atLeast"/>
        <w:ind w:left="511" w:hanging="284"/>
        <w:jc w:val="both"/>
        <w:rPr>
          <w:rFonts w:ascii="Times New Roman" w:hAnsi="Times New Roman" w:cs="Times New Roman"/>
          <w:color w:val="auto"/>
          <w:sz w:val="24"/>
          <w:szCs w:val="20"/>
          <w:lang w:val="x-none" w:eastAsia="x-none"/>
        </w:rPr>
      </w:pPr>
      <w:r w:rsidRPr="00106593">
        <w:rPr>
          <w:rFonts w:ascii="Times New Roman" w:hAnsi="Times New Roman" w:cs="Times New Roman"/>
          <w:sz w:val="24"/>
        </w:rPr>
        <w:t>wykaz os</w:t>
      </w:r>
      <w:r w:rsidRPr="00106593">
        <w:rPr>
          <w:rFonts w:ascii="Times New Roman" w:hAnsi="Times New Roman" w:cs="Times New Roman" w:hint="eastAsia"/>
          <w:sz w:val="24"/>
        </w:rPr>
        <w:t>ó</w:t>
      </w:r>
      <w:r w:rsidRPr="00106593">
        <w:rPr>
          <w:rFonts w:ascii="Times New Roman" w:hAnsi="Times New Roman" w:cs="Times New Roman"/>
          <w:sz w:val="24"/>
        </w:rPr>
        <w:t>b skierowanych przez wykonawc</w:t>
      </w:r>
      <w:r w:rsidRPr="00106593">
        <w:rPr>
          <w:rFonts w:ascii="Times New Roman" w:hAnsi="Times New Roman" w:cs="Times New Roman" w:hint="eastAsia"/>
          <w:sz w:val="24"/>
        </w:rPr>
        <w:t>ę</w:t>
      </w:r>
      <w:r w:rsidRPr="00106593">
        <w:rPr>
          <w:rFonts w:ascii="Times New Roman" w:hAnsi="Times New Roman" w:cs="Times New Roman"/>
          <w:sz w:val="24"/>
        </w:rPr>
        <w:t xml:space="preserve"> do realizacji zam</w:t>
      </w:r>
      <w:r w:rsidRPr="00106593">
        <w:rPr>
          <w:rFonts w:ascii="Times New Roman" w:hAnsi="Times New Roman" w:cs="Times New Roman" w:hint="eastAsia"/>
          <w:sz w:val="24"/>
        </w:rPr>
        <w:t>ó</w:t>
      </w:r>
      <w:r w:rsidRPr="00106593">
        <w:rPr>
          <w:rFonts w:ascii="Times New Roman" w:hAnsi="Times New Roman" w:cs="Times New Roman"/>
          <w:sz w:val="24"/>
        </w:rPr>
        <w:t xml:space="preserve">wienia odpowiedzialnych za </w:t>
      </w:r>
      <w:r>
        <w:rPr>
          <w:rFonts w:ascii="Times New Roman" w:hAnsi="Times New Roman" w:cs="Times New Roman"/>
          <w:color w:val="auto"/>
          <w:sz w:val="24"/>
          <w:szCs w:val="24"/>
          <w:lang w:eastAsia="pl-PL"/>
        </w:rPr>
        <w:t xml:space="preserve">koordynację wykonania przestrzeni muzealno – wystawienniczej </w:t>
      </w:r>
      <w:r w:rsidRPr="00106593">
        <w:rPr>
          <w:rFonts w:ascii="Times New Roman" w:hAnsi="Times New Roman" w:cs="Times New Roman"/>
          <w:sz w:val="24"/>
        </w:rPr>
        <w:t>wraz z informacjami na temat ich do</w:t>
      </w:r>
      <w:r w:rsidRPr="00106593">
        <w:rPr>
          <w:rFonts w:ascii="Times New Roman" w:hAnsi="Times New Roman" w:cs="Times New Roman" w:hint="eastAsia"/>
          <w:sz w:val="24"/>
        </w:rPr>
        <w:t>ś</w:t>
      </w:r>
      <w:r w:rsidRPr="00106593">
        <w:rPr>
          <w:rFonts w:ascii="Times New Roman" w:hAnsi="Times New Roman" w:cs="Times New Roman"/>
          <w:sz w:val="24"/>
        </w:rPr>
        <w:t>wiadczenia niezb</w:t>
      </w:r>
      <w:r w:rsidRPr="00106593">
        <w:rPr>
          <w:rFonts w:ascii="Times New Roman" w:hAnsi="Times New Roman" w:cs="Times New Roman" w:hint="eastAsia"/>
          <w:sz w:val="24"/>
        </w:rPr>
        <w:t>ę</w:t>
      </w:r>
      <w:r w:rsidRPr="00106593">
        <w:rPr>
          <w:rFonts w:ascii="Times New Roman" w:hAnsi="Times New Roman" w:cs="Times New Roman"/>
          <w:sz w:val="24"/>
        </w:rPr>
        <w:t>dn</w:t>
      </w:r>
      <w:r>
        <w:rPr>
          <w:rFonts w:ascii="Times New Roman" w:hAnsi="Times New Roman" w:cs="Times New Roman"/>
          <w:sz w:val="24"/>
        </w:rPr>
        <w:t>ego</w:t>
      </w:r>
      <w:r w:rsidRPr="00106593">
        <w:rPr>
          <w:rFonts w:ascii="Times New Roman" w:hAnsi="Times New Roman" w:cs="Times New Roman"/>
          <w:sz w:val="24"/>
        </w:rPr>
        <w:t xml:space="preserve"> do wykonania zam</w:t>
      </w:r>
      <w:r w:rsidRPr="00106593">
        <w:rPr>
          <w:rFonts w:ascii="Times New Roman" w:hAnsi="Times New Roman" w:cs="Times New Roman" w:hint="eastAsia"/>
          <w:sz w:val="24"/>
        </w:rPr>
        <w:t>ó</w:t>
      </w:r>
      <w:r w:rsidRPr="00106593">
        <w:rPr>
          <w:rFonts w:ascii="Times New Roman" w:hAnsi="Times New Roman" w:cs="Times New Roman"/>
          <w:sz w:val="24"/>
        </w:rPr>
        <w:t>wienia publicznego, a tak</w:t>
      </w:r>
      <w:r w:rsidRPr="00106593">
        <w:rPr>
          <w:rFonts w:ascii="Times New Roman" w:hAnsi="Times New Roman" w:cs="Times New Roman" w:hint="eastAsia"/>
          <w:sz w:val="24"/>
        </w:rPr>
        <w:t>ż</w:t>
      </w:r>
      <w:r w:rsidRPr="00106593">
        <w:rPr>
          <w:rFonts w:ascii="Times New Roman" w:hAnsi="Times New Roman" w:cs="Times New Roman"/>
          <w:sz w:val="24"/>
        </w:rPr>
        <w:t>e zakresu wykonywanych przez nie czynno</w:t>
      </w:r>
      <w:r w:rsidRPr="00106593">
        <w:rPr>
          <w:rFonts w:ascii="Times New Roman" w:hAnsi="Times New Roman" w:cs="Times New Roman" w:hint="eastAsia"/>
          <w:sz w:val="24"/>
        </w:rPr>
        <w:t>ś</w:t>
      </w:r>
      <w:r w:rsidRPr="00106593">
        <w:rPr>
          <w:rFonts w:ascii="Times New Roman" w:hAnsi="Times New Roman" w:cs="Times New Roman"/>
          <w:sz w:val="24"/>
        </w:rPr>
        <w:t>ci (</w:t>
      </w:r>
      <w:r w:rsidRPr="00106593">
        <w:rPr>
          <w:rFonts w:ascii="Times New Roman" w:eastAsia="TimesNewRoman" w:hAnsi="Times New Roman" w:cs="Times New Roman"/>
          <w:color w:val="auto"/>
          <w:sz w:val="24"/>
          <w:szCs w:val="20"/>
          <w:lang w:eastAsia="pl-PL"/>
        </w:rPr>
        <w:t xml:space="preserve">zgodnie z załącznikiem nr </w:t>
      </w:r>
      <w:r w:rsidR="007B696B">
        <w:rPr>
          <w:rFonts w:ascii="Times New Roman" w:eastAsia="TimesNewRoman" w:hAnsi="Times New Roman" w:cs="Times New Roman"/>
          <w:color w:val="auto"/>
          <w:sz w:val="24"/>
          <w:szCs w:val="20"/>
          <w:lang w:eastAsia="pl-PL"/>
        </w:rPr>
        <w:t>5</w:t>
      </w:r>
      <w:r w:rsidRPr="00106593">
        <w:rPr>
          <w:rFonts w:ascii="Times New Roman" w:eastAsia="TimesNewRoman" w:hAnsi="Times New Roman" w:cs="Times New Roman"/>
          <w:color w:val="auto"/>
          <w:sz w:val="24"/>
          <w:szCs w:val="20"/>
          <w:lang w:eastAsia="pl-PL"/>
        </w:rPr>
        <w:t xml:space="preserve"> do zapytania ofertowego)</w:t>
      </w:r>
      <w:r w:rsidR="00CA034A">
        <w:rPr>
          <w:rFonts w:ascii="Times New Roman" w:eastAsia="TimesNewRoman" w:hAnsi="Times New Roman" w:cs="Times New Roman"/>
          <w:color w:val="auto"/>
          <w:sz w:val="24"/>
          <w:szCs w:val="20"/>
          <w:lang w:eastAsia="pl-PL"/>
        </w:rPr>
        <w:t>,</w:t>
      </w:r>
    </w:p>
    <w:p w14:paraId="2A64A2E2" w14:textId="7046D96C" w:rsidR="00CA034A" w:rsidRPr="003B62ED" w:rsidRDefault="00CA034A" w:rsidP="00CF103D">
      <w:pPr>
        <w:pStyle w:val="Akapitzlist"/>
        <w:widowControl w:val="0"/>
        <w:numPr>
          <w:ilvl w:val="0"/>
          <w:numId w:val="40"/>
        </w:numPr>
        <w:overflowPunct w:val="0"/>
        <w:autoSpaceDE w:val="0"/>
        <w:autoSpaceDN w:val="0"/>
        <w:adjustRightInd w:val="0"/>
        <w:spacing w:line="240" w:lineRule="atLeast"/>
        <w:ind w:left="511" w:hanging="284"/>
        <w:jc w:val="both"/>
        <w:rPr>
          <w:rFonts w:ascii="Times New Roman" w:hAnsi="Times New Roman" w:cs="Times New Roman"/>
          <w:color w:val="auto"/>
          <w:sz w:val="24"/>
          <w:szCs w:val="20"/>
          <w:lang w:val="x-none" w:eastAsia="x-none"/>
        </w:rPr>
      </w:pPr>
      <w:r w:rsidRPr="00106593">
        <w:rPr>
          <w:rFonts w:ascii="Times New Roman" w:hAnsi="Times New Roman" w:cs="Times New Roman"/>
          <w:color w:val="auto"/>
          <w:sz w:val="24"/>
          <w:szCs w:val="24"/>
          <w:lang w:eastAsia="ar-SA"/>
        </w:rPr>
        <w:lastRenderedPageBreak/>
        <w:t xml:space="preserve">oświadczenie o braku powiązań </w:t>
      </w:r>
      <w:r w:rsidRPr="00106593">
        <w:rPr>
          <w:rFonts w:ascii="Times New Roman" w:hAnsi="Times New Roman" w:cs="Times New Roman"/>
          <w:color w:val="auto"/>
          <w:sz w:val="24"/>
          <w:lang w:eastAsia="pl-PL"/>
        </w:rPr>
        <w:t>osobowych lub kapitałowych wykonawcy</w:t>
      </w:r>
      <w:r w:rsidRPr="00106593">
        <w:rPr>
          <w:rFonts w:ascii="Times New Roman" w:hAnsi="Times New Roman" w:cs="Times New Roman"/>
          <w:color w:val="auto"/>
          <w:sz w:val="24"/>
          <w:szCs w:val="24"/>
          <w:lang w:eastAsia="ar-SA"/>
        </w:rPr>
        <w:t xml:space="preserve"> z zamawiającym </w:t>
      </w:r>
      <w:r w:rsidRPr="00106593">
        <w:rPr>
          <w:rFonts w:ascii="Times New Roman" w:hAnsi="Times New Roman" w:cs="Times New Roman"/>
          <w:sz w:val="24"/>
        </w:rPr>
        <w:t>(</w:t>
      </w:r>
      <w:r w:rsidRPr="00106593">
        <w:rPr>
          <w:rFonts w:ascii="Times New Roman" w:eastAsia="TimesNewRoman" w:hAnsi="Times New Roman" w:cs="Times New Roman"/>
          <w:color w:val="auto"/>
          <w:sz w:val="24"/>
          <w:szCs w:val="20"/>
          <w:lang w:eastAsia="pl-PL"/>
        </w:rPr>
        <w:t xml:space="preserve">zgodnie z załącznikiem nr </w:t>
      </w:r>
      <w:r w:rsidR="007B696B">
        <w:rPr>
          <w:rFonts w:ascii="Times New Roman" w:eastAsia="TimesNewRoman" w:hAnsi="Times New Roman" w:cs="Times New Roman"/>
          <w:color w:val="auto"/>
          <w:sz w:val="24"/>
          <w:szCs w:val="20"/>
          <w:lang w:eastAsia="pl-PL"/>
        </w:rPr>
        <w:t>6</w:t>
      </w:r>
      <w:r w:rsidRPr="00106593">
        <w:rPr>
          <w:rFonts w:ascii="Times New Roman" w:eastAsia="TimesNewRoman" w:hAnsi="Times New Roman" w:cs="Times New Roman"/>
          <w:color w:val="auto"/>
          <w:sz w:val="24"/>
          <w:szCs w:val="20"/>
          <w:lang w:eastAsia="pl-PL"/>
        </w:rPr>
        <w:t xml:space="preserve"> do zapytania ofertowego)</w:t>
      </w:r>
      <w:r w:rsidR="009219BB">
        <w:rPr>
          <w:rFonts w:ascii="Times New Roman" w:eastAsia="TimesNewRoman" w:hAnsi="Times New Roman" w:cs="Times New Roman"/>
          <w:color w:val="auto"/>
          <w:sz w:val="24"/>
          <w:szCs w:val="20"/>
          <w:lang w:eastAsia="pl-PL"/>
        </w:rPr>
        <w:t>;</w:t>
      </w:r>
      <w:r>
        <w:rPr>
          <w:rFonts w:ascii="Times New Roman" w:eastAsia="TimesNewRoman" w:hAnsi="Times New Roman" w:cs="Times New Roman"/>
          <w:color w:val="auto"/>
          <w:sz w:val="24"/>
          <w:szCs w:val="20"/>
          <w:lang w:eastAsia="pl-PL"/>
        </w:rPr>
        <w:t xml:space="preserve"> </w:t>
      </w:r>
      <w:r w:rsidR="009219BB">
        <w:rPr>
          <w:rFonts w:ascii="Times New Roman" w:eastAsia="TimesNewRoman" w:hAnsi="Times New Roman" w:cs="Times New Roman"/>
          <w:bCs/>
          <w:color w:val="auto"/>
          <w:sz w:val="24"/>
          <w:szCs w:val="20"/>
          <w:lang w:eastAsia="pl-PL"/>
        </w:rPr>
        <w:t>w</w:t>
      </w:r>
      <w:r w:rsidRPr="00E2695D">
        <w:rPr>
          <w:rFonts w:ascii="Times New Roman" w:eastAsia="TimesNewRoman" w:hAnsi="Times New Roman" w:cs="Times New Roman"/>
          <w:bCs/>
          <w:color w:val="auto"/>
          <w:sz w:val="24"/>
          <w:szCs w:val="20"/>
          <w:lang w:eastAsia="pl-PL"/>
        </w:rPr>
        <w:t xml:space="preserve"> przypadku wspólnego ubiegania się o zamówienie przez wykonawców, oświadczenie o</w:t>
      </w:r>
      <w:r w:rsidRPr="00106593">
        <w:rPr>
          <w:rFonts w:ascii="Times New Roman" w:hAnsi="Times New Roman" w:cs="Times New Roman"/>
          <w:color w:val="auto"/>
          <w:sz w:val="24"/>
          <w:szCs w:val="24"/>
          <w:lang w:eastAsia="ar-SA"/>
        </w:rPr>
        <w:t xml:space="preserve"> braku powiązań </w:t>
      </w:r>
      <w:r w:rsidRPr="00106593">
        <w:rPr>
          <w:rFonts w:ascii="Times New Roman" w:hAnsi="Times New Roman" w:cs="Times New Roman"/>
          <w:color w:val="auto"/>
          <w:sz w:val="24"/>
          <w:lang w:eastAsia="pl-PL"/>
        </w:rPr>
        <w:t>osobowych lub kapitałowych wykonawcy</w:t>
      </w:r>
      <w:r w:rsidRPr="00106593">
        <w:rPr>
          <w:rFonts w:ascii="Times New Roman" w:hAnsi="Times New Roman" w:cs="Times New Roman"/>
          <w:color w:val="auto"/>
          <w:sz w:val="24"/>
          <w:szCs w:val="24"/>
          <w:lang w:eastAsia="ar-SA"/>
        </w:rPr>
        <w:t xml:space="preserve"> z zamawiającym</w:t>
      </w:r>
      <w:r w:rsidRPr="00E2695D">
        <w:rPr>
          <w:rFonts w:ascii="Times New Roman" w:eastAsia="TimesNewRoman" w:hAnsi="Times New Roman" w:cs="Times New Roman"/>
          <w:bCs/>
          <w:color w:val="auto"/>
          <w:sz w:val="24"/>
          <w:szCs w:val="20"/>
          <w:lang w:eastAsia="pl-PL"/>
        </w:rPr>
        <w:t xml:space="preserve"> składa każdy z wykonawców</w:t>
      </w:r>
      <w:r>
        <w:rPr>
          <w:rFonts w:ascii="Times New Roman" w:eastAsia="TimesNewRoman" w:hAnsi="Times New Roman" w:cs="Times New Roman"/>
          <w:bCs/>
          <w:color w:val="auto"/>
          <w:sz w:val="24"/>
          <w:szCs w:val="20"/>
          <w:lang w:eastAsia="pl-PL"/>
        </w:rPr>
        <w:t>,</w:t>
      </w:r>
    </w:p>
    <w:p w14:paraId="48E20DD5" w14:textId="20A017B7" w:rsidR="002E7964" w:rsidRDefault="00912399" w:rsidP="00CF103D">
      <w:pPr>
        <w:pStyle w:val="Akapitzlist"/>
        <w:widowControl w:val="0"/>
        <w:numPr>
          <w:ilvl w:val="0"/>
          <w:numId w:val="19"/>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912399">
        <w:rPr>
          <w:rFonts w:ascii="Times New Roman" w:hAnsi="Times New Roman" w:cs="Times New Roman"/>
          <w:bCs/>
          <w:color w:val="auto"/>
          <w:sz w:val="24"/>
          <w:szCs w:val="20"/>
          <w:lang w:eastAsia="x-none"/>
        </w:rPr>
        <w:t>koncepcj</w:t>
      </w:r>
      <w:r>
        <w:rPr>
          <w:rFonts w:ascii="Times New Roman" w:hAnsi="Times New Roman" w:cs="Times New Roman"/>
          <w:bCs/>
          <w:color w:val="auto"/>
          <w:sz w:val="24"/>
          <w:szCs w:val="20"/>
          <w:lang w:eastAsia="x-none"/>
        </w:rPr>
        <w:t>ę</w:t>
      </w:r>
      <w:r w:rsidRPr="00912399">
        <w:rPr>
          <w:rFonts w:ascii="Times New Roman" w:hAnsi="Times New Roman" w:cs="Times New Roman"/>
          <w:bCs/>
          <w:color w:val="auto"/>
          <w:sz w:val="24"/>
          <w:szCs w:val="20"/>
          <w:lang w:eastAsia="x-none"/>
        </w:rPr>
        <w:t xml:space="preserve"> wykonania przestrzeni muzealno – wystawienniczej</w:t>
      </w:r>
      <w:r>
        <w:rPr>
          <w:rFonts w:ascii="Times New Roman" w:hAnsi="Times New Roman" w:cs="Times New Roman"/>
          <w:color w:val="auto"/>
          <w:sz w:val="24"/>
          <w:szCs w:val="20"/>
          <w:lang w:eastAsia="x-none"/>
        </w:rPr>
        <w:t xml:space="preserve">, tj. </w:t>
      </w:r>
      <w:r w:rsidR="002E7964" w:rsidRPr="002E7964">
        <w:rPr>
          <w:rFonts w:ascii="Times New Roman" w:hAnsi="Times New Roman" w:cs="Times New Roman"/>
          <w:color w:val="auto"/>
          <w:sz w:val="24"/>
          <w:szCs w:val="20"/>
          <w:lang w:eastAsia="x-none"/>
        </w:rPr>
        <w:t xml:space="preserve">opracowanie zawierające informacje odnoszące się do kryterium „wartość techniczna”, obejmujące analizę </w:t>
      </w:r>
      <w:r w:rsidR="004C7F13">
        <w:rPr>
          <w:rFonts w:ascii="Times New Roman" w:hAnsi="Times New Roman" w:cs="Times New Roman"/>
          <w:color w:val="auto"/>
          <w:sz w:val="24"/>
          <w:szCs w:val="20"/>
          <w:lang w:eastAsia="x-none"/>
        </w:rPr>
        <w:t xml:space="preserve">wykonania </w:t>
      </w:r>
      <w:r w:rsidR="002E7964" w:rsidRPr="002E7964">
        <w:rPr>
          <w:rFonts w:ascii="Times New Roman" w:hAnsi="Times New Roman" w:cs="Times New Roman"/>
          <w:color w:val="auto"/>
          <w:sz w:val="24"/>
          <w:szCs w:val="20"/>
          <w:lang w:eastAsia="x-none"/>
        </w:rPr>
        <w:t xml:space="preserve">zamówienia </w:t>
      </w:r>
      <w:r w:rsidR="00CB6CD6">
        <w:rPr>
          <w:rFonts w:ascii="Times New Roman" w:hAnsi="Times New Roman" w:cs="Times New Roman"/>
          <w:color w:val="auto"/>
          <w:sz w:val="24"/>
          <w:szCs w:val="20"/>
          <w:lang w:eastAsia="x-none"/>
        </w:rPr>
        <w:t>pod kątem uzyskania maksymalnej spójności i atrakcyjności oraz walorów przestrzennych i plastycznych</w:t>
      </w:r>
      <w:r w:rsidR="002E7964" w:rsidRPr="002E7964">
        <w:rPr>
          <w:rFonts w:ascii="Times New Roman" w:hAnsi="Times New Roman" w:cs="Times New Roman"/>
          <w:color w:val="auto"/>
          <w:sz w:val="24"/>
          <w:szCs w:val="20"/>
          <w:lang w:eastAsia="x-none"/>
        </w:rPr>
        <w:t xml:space="preserve">; niedołączenie opracowania nie powoduje niezgodności oferty z treścią </w:t>
      </w:r>
      <w:r w:rsidR="00CB6CD6">
        <w:rPr>
          <w:rFonts w:ascii="Times New Roman" w:hAnsi="Times New Roman" w:cs="Times New Roman"/>
          <w:color w:val="auto"/>
          <w:sz w:val="24"/>
          <w:szCs w:val="20"/>
          <w:lang w:eastAsia="x-none"/>
        </w:rPr>
        <w:t>zapytania ofertowego</w:t>
      </w:r>
      <w:r w:rsidR="002E7964" w:rsidRPr="002E7964">
        <w:rPr>
          <w:rFonts w:ascii="Times New Roman" w:hAnsi="Times New Roman" w:cs="Times New Roman"/>
          <w:color w:val="auto"/>
          <w:sz w:val="24"/>
          <w:szCs w:val="20"/>
          <w:lang w:eastAsia="x-none"/>
        </w:rPr>
        <w:t>, natomiast jego dołączenie może spowodować przyznanie dodatkowej punktacji</w:t>
      </w:r>
      <w:r w:rsidR="002E7964">
        <w:rPr>
          <w:rFonts w:ascii="Times New Roman" w:hAnsi="Times New Roman" w:cs="Times New Roman"/>
          <w:color w:val="auto"/>
          <w:sz w:val="24"/>
          <w:szCs w:val="20"/>
          <w:lang w:eastAsia="x-none"/>
        </w:rPr>
        <w:t>,</w:t>
      </w:r>
    </w:p>
    <w:p w14:paraId="71C990AA" w14:textId="6A25D826" w:rsidR="00CA034A" w:rsidRPr="00F451B6" w:rsidRDefault="00CA034A" w:rsidP="00CF103D">
      <w:pPr>
        <w:pStyle w:val="Akapitzlist"/>
        <w:widowControl w:val="0"/>
        <w:numPr>
          <w:ilvl w:val="0"/>
          <w:numId w:val="19"/>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 przypadku wykonawców wspólnie ubiegających się o zamówienie – pełnomocnictwo do reprezentowania ich w postępowaniu o udzielenie zamówienia albo reprezentowania w postępowaniu i zawarcia umowy w sprawie zamówienia publicznego, podpisane przez wszystkich wykonawców ubiegających się wspólnie o udzielenie zamówienia</w:t>
      </w:r>
      <w:r>
        <w:rPr>
          <w:rFonts w:ascii="Times New Roman" w:hAnsi="Times New Roman" w:cs="Times New Roman"/>
          <w:color w:val="auto"/>
          <w:sz w:val="24"/>
          <w:szCs w:val="20"/>
          <w:lang w:eastAsia="x-none"/>
        </w:rPr>
        <w:t>,</w:t>
      </w:r>
    </w:p>
    <w:p w14:paraId="5CBFBE6B" w14:textId="77777777" w:rsidR="00CA034A" w:rsidRPr="008E6C84" w:rsidRDefault="00CA034A" w:rsidP="00CF103D">
      <w:pPr>
        <w:pStyle w:val="Akapitzlist"/>
        <w:widowControl w:val="0"/>
        <w:numPr>
          <w:ilvl w:val="0"/>
          <w:numId w:val="19"/>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F451B6">
        <w:rPr>
          <w:rFonts w:ascii="Times New Roman" w:hAnsi="Times New Roman" w:cs="Times New Roman"/>
          <w:color w:val="auto"/>
          <w:sz w:val="24"/>
          <w:szCs w:val="20"/>
          <w:lang w:eastAsia="x-none"/>
        </w:rPr>
        <w:t>w przypadku podpisania oferty oraz poświadczenia za zgodność z oryginałem kopii dokumentów przez osobę niewymienioną w dokumencie rejestracyjnym (ewidencyjnym) wykonawcy – pełnomocnictwo do reprezentowaniu wykonawcy w przedmiotowym postępowaniu</w:t>
      </w:r>
      <w:r>
        <w:rPr>
          <w:rFonts w:ascii="Times New Roman" w:hAnsi="Times New Roman" w:cs="Times New Roman"/>
          <w:color w:val="auto"/>
          <w:sz w:val="24"/>
          <w:szCs w:val="20"/>
          <w:lang w:eastAsia="x-none"/>
        </w:rPr>
        <w:t>,</w:t>
      </w:r>
    </w:p>
    <w:p w14:paraId="42F90808" w14:textId="6A082141" w:rsidR="00CA034A" w:rsidRPr="00AF1A84" w:rsidRDefault="00CA034A" w:rsidP="00CF103D">
      <w:pPr>
        <w:pStyle w:val="Akapitzlist"/>
        <w:widowControl w:val="0"/>
        <w:numPr>
          <w:ilvl w:val="0"/>
          <w:numId w:val="19"/>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Pr>
          <w:rFonts w:ascii="Times New Roman" w:hAnsi="Times New Roman" w:cs="Times New Roman"/>
          <w:color w:val="auto"/>
          <w:sz w:val="24"/>
          <w:szCs w:val="20"/>
          <w:lang w:eastAsia="x-none"/>
        </w:rPr>
        <w:t xml:space="preserve">wadium w postaci </w:t>
      </w:r>
      <w:r w:rsidRPr="0069048B">
        <w:rPr>
          <w:rFonts w:ascii="Times New Roman" w:hAnsi="Times New Roman" w:cs="Times New Roman"/>
          <w:color w:val="auto"/>
          <w:sz w:val="24"/>
          <w:szCs w:val="20"/>
          <w:lang w:eastAsia="x-none"/>
        </w:rPr>
        <w:t>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bankow</w:t>
      </w:r>
      <w:r>
        <w:rPr>
          <w:rFonts w:ascii="Times New Roman" w:hAnsi="Times New Roman" w:cs="Times New Roman"/>
          <w:color w:val="auto"/>
          <w:sz w:val="24"/>
          <w:szCs w:val="20"/>
          <w:lang w:eastAsia="x-none"/>
        </w:rPr>
        <w:t>ej</w:t>
      </w:r>
      <w:r w:rsidRPr="0069048B">
        <w:rPr>
          <w:rFonts w:ascii="Times New Roman" w:hAnsi="Times New Roman" w:cs="Times New Roman"/>
          <w:color w:val="auto"/>
          <w:sz w:val="24"/>
          <w:szCs w:val="20"/>
          <w:lang w:eastAsia="x-none"/>
        </w:rPr>
        <w:t xml:space="preserve"> lub 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ubezpieczeniow</w:t>
      </w:r>
      <w:r>
        <w:rPr>
          <w:rFonts w:ascii="Times New Roman" w:hAnsi="Times New Roman" w:cs="Times New Roman"/>
          <w:color w:val="auto"/>
          <w:sz w:val="24"/>
          <w:szCs w:val="20"/>
          <w:lang w:eastAsia="x-none"/>
        </w:rPr>
        <w:t xml:space="preserve">ej – </w:t>
      </w:r>
      <w:r>
        <w:rPr>
          <w:rFonts w:ascii="Times New Roman" w:hAnsi="Times New Roman" w:cs="Times New Roman"/>
          <w:color w:val="auto"/>
          <w:sz w:val="24"/>
          <w:szCs w:val="24"/>
          <w:lang w:eastAsia="x-none"/>
        </w:rPr>
        <w:t>w</w:t>
      </w:r>
      <w:r w:rsidRPr="00584D2F">
        <w:rPr>
          <w:rFonts w:ascii="Times New Roman" w:hAnsi="Times New Roman" w:cs="Times New Roman"/>
          <w:color w:val="auto"/>
          <w:sz w:val="24"/>
          <w:szCs w:val="24"/>
          <w:lang w:eastAsia="x-none"/>
        </w:rPr>
        <w:t xml:space="preserve"> przypadku wyboru</w:t>
      </w:r>
      <w:r>
        <w:rPr>
          <w:rFonts w:ascii="Times New Roman" w:hAnsi="Times New Roman" w:cs="Times New Roman"/>
          <w:color w:val="auto"/>
          <w:sz w:val="24"/>
          <w:szCs w:val="24"/>
          <w:lang w:eastAsia="x-none"/>
        </w:rPr>
        <w:t xml:space="preserve"> innej formy wadium niż pieniądz</w:t>
      </w:r>
      <w:r w:rsidR="00CB6CD6">
        <w:rPr>
          <w:rFonts w:ascii="Times New Roman" w:hAnsi="Times New Roman" w:cs="Times New Roman"/>
          <w:color w:val="auto"/>
          <w:sz w:val="24"/>
          <w:szCs w:val="24"/>
          <w:lang w:eastAsia="x-none"/>
        </w:rPr>
        <w:t>.</w:t>
      </w:r>
    </w:p>
    <w:p w14:paraId="6BD48811" w14:textId="77777777" w:rsidR="00CA034A" w:rsidRDefault="00CA034A" w:rsidP="00CF103D">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2B0502">
        <w:rPr>
          <w:rFonts w:ascii="Times New Roman" w:hAnsi="Times New Roman" w:cs="Times New Roman"/>
          <w:color w:val="auto"/>
          <w:sz w:val="24"/>
          <w:szCs w:val="20"/>
          <w:lang w:val="x-none" w:eastAsia="x-none"/>
        </w:rPr>
        <w:t xml:space="preserve">Treść złożonej oferty musi odpowiadać treści </w:t>
      </w:r>
      <w:r w:rsidRPr="002B0502">
        <w:rPr>
          <w:rFonts w:ascii="Times New Roman" w:hAnsi="Times New Roman" w:cs="Times New Roman"/>
          <w:color w:val="auto"/>
          <w:sz w:val="24"/>
          <w:szCs w:val="20"/>
          <w:lang w:eastAsia="x-none"/>
        </w:rPr>
        <w:t>zapytania ofertowego</w:t>
      </w:r>
      <w:r w:rsidRPr="002B0502">
        <w:rPr>
          <w:rFonts w:ascii="Times New Roman" w:hAnsi="Times New Roman" w:cs="Times New Roman"/>
          <w:color w:val="auto"/>
          <w:sz w:val="24"/>
          <w:szCs w:val="20"/>
          <w:lang w:val="x-none" w:eastAsia="x-none"/>
        </w:rPr>
        <w:t>.</w:t>
      </w:r>
    </w:p>
    <w:p w14:paraId="5374EBE9" w14:textId="77777777" w:rsidR="00CA034A" w:rsidRPr="002B0502" w:rsidRDefault="00CA034A" w:rsidP="00CF103D">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8D228C">
        <w:rPr>
          <w:rFonts w:ascii="Times New Roman" w:hAnsi="Times New Roman" w:cs="Times New Roman"/>
          <w:sz w:val="24"/>
        </w:rPr>
        <w:t xml:space="preserve">Zamawiający nie przewiduje możliwości wezwania wykonawców do złożenia lub uzupełnienia </w:t>
      </w:r>
      <w:r>
        <w:rPr>
          <w:rFonts w:ascii="Times New Roman" w:hAnsi="Times New Roman" w:cs="Times New Roman"/>
          <w:sz w:val="24"/>
        </w:rPr>
        <w:t>dokumentów wchodzących w skład oferty</w:t>
      </w:r>
      <w:r w:rsidRPr="008D228C">
        <w:rPr>
          <w:rFonts w:ascii="Times New Roman" w:hAnsi="Times New Roman" w:cs="Times New Roman"/>
          <w:sz w:val="24"/>
        </w:rPr>
        <w:t>, toteż ich niezłożenie</w:t>
      </w:r>
      <w:r>
        <w:rPr>
          <w:rFonts w:ascii="Times New Roman" w:hAnsi="Times New Roman" w:cs="Times New Roman"/>
          <w:sz w:val="24"/>
        </w:rPr>
        <w:t xml:space="preserve"> wraz z ofertą</w:t>
      </w:r>
      <w:r w:rsidRPr="008D228C">
        <w:rPr>
          <w:rFonts w:ascii="Times New Roman" w:hAnsi="Times New Roman" w:cs="Times New Roman"/>
          <w:sz w:val="24"/>
        </w:rPr>
        <w:t xml:space="preserve"> lub złożenie niekompletne będzie skutkowało odrzuceniem oferty</w:t>
      </w:r>
      <w:r>
        <w:rPr>
          <w:rFonts w:ascii="Times New Roman" w:hAnsi="Times New Roman" w:cs="Times New Roman"/>
          <w:sz w:val="24"/>
        </w:rPr>
        <w:t>.</w:t>
      </w:r>
    </w:p>
    <w:p w14:paraId="478B2DAC" w14:textId="77777777" w:rsidR="00CA034A" w:rsidRPr="002B0502" w:rsidRDefault="00CA034A" w:rsidP="00CF103D">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2B0502">
        <w:rPr>
          <w:rFonts w:ascii="Times New Roman" w:hAnsi="Times New Roman" w:cs="Times New Roman"/>
          <w:color w:val="auto"/>
          <w:sz w:val="24"/>
          <w:szCs w:val="20"/>
          <w:lang w:eastAsia="x-none"/>
        </w:rPr>
        <w:t>Ofertę</w:t>
      </w:r>
      <w:r w:rsidRPr="002B0502">
        <w:rPr>
          <w:rFonts w:ascii="Times New Roman" w:hAnsi="Times New Roman" w:cs="Times New Roman"/>
          <w:color w:val="auto"/>
          <w:sz w:val="24"/>
          <w:szCs w:val="20"/>
          <w:lang w:val="x-none" w:eastAsia="x-none"/>
        </w:rPr>
        <w:t xml:space="preserve"> należy przygotować w języku polskim na komputerze lub inną trwałą i czytelną techniką, dokumenty sporządzone w języku obcym są składane wraz z tłumaczeniem na język polski poświadczonym przez wykonawcę.</w:t>
      </w:r>
    </w:p>
    <w:p w14:paraId="41640C21" w14:textId="77777777" w:rsidR="00CA034A" w:rsidRPr="002B0502" w:rsidRDefault="00CA034A" w:rsidP="00CF103D">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2B0502">
        <w:rPr>
          <w:rFonts w:ascii="Times New Roman" w:hAnsi="Times New Roman" w:cs="Times New Roman"/>
          <w:color w:val="auto"/>
          <w:sz w:val="24"/>
          <w:szCs w:val="20"/>
          <w:lang w:eastAsia="x-none"/>
        </w:rPr>
        <w:t>Formularz oferty i załączniki do oferty muszą być podpisane przez osobę/osoby upoważnione do składania oświadczeń woli w imieniu wykonawcy</w:t>
      </w:r>
      <w:r>
        <w:rPr>
          <w:rFonts w:ascii="Times New Roman" w:hAnsi="Times New Roman" w:cs="Times New Roman"/>
          <w:color w:val="auto"/>
          <w:sz w:val="24"/>
          <w:szCs w:val="20"/>
          <w:lang w:eastAsia="x-none"/>
        </w:rPr>
        <w:t xml:space="preserve">, z wyjątkiem wadium wnoszonego w postaci </w:t>
      </w:r>
      <w:r w:rsidRPr="0069048B">
        <w:rPr>
          <w:rFonts w:ascii="Times New Roman" w:hAnsi="Times New Roman" w:cs="Times New Roman"/>
          <w:color w:val="auto"/>
          <w:sz w:val="24"/>
          <w:szCs w:val="20"/>
          <w:lang w:eastAsia="x-none"/>
        </w:rPr>
        <w:t>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bankow</w:t>
      </w:r>
      <w:r>
        <w:rPr>
          <w:rFonts w:ascii="Times New Roman" w:hAnsi="Times New Roman" w:cs="Times New Roman"/>
          <w:color w:val="auto"/>
          <w:sz w:val="24"/>
          <w:szCs w:val="20"/>
          <w:lang w:eastAsia="x-none"/>
        </w:rPr>
        <w:t>ej</w:t>
      </w:r>
      <w:r w:rsidRPr="0069048B">
        <w:rPr>
          <w:rFonts w:ascii="Times New Roman" w:hAnsi="Times New Roman" w:cs="Times New Roman"/>
          <w:color w:val="auto"/>
          <w:sz w:val="24"/>
          <w:szCs w:val="20"/>
          <w:lang w:eastAsia="x-none"/>
        </w:rPr>
        <w:t xml:space="preserve"> lub 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ubezpieczeniow</w:t>
      </w:r>
      <w:r>
        <w:rPr>
          <w:rFonts w:ascii="Times New Roman" w:hAnsi="Times New Roman" w:cs="Times New Roman"/>
          <w:color w:val="auto"/>
          <w:sz w:val="24"/>
          <w:szCs w:val="20"/>
          <w:lang w:eastAsia="x-none"/>
        </w:rPr>
        <w:t>ej.</w:t>
      </w:r>
    </w:p>
    <w:p w14:paraId="3632365D" w14:textId="77777777" w:rsidR="00CA034A" w:rsidRPr="0069048B" w:rsidRDefault="00CA034A" w:rsidP="00CF103D">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Każdy wykonawca może złożyć jedną ofertę.</w:t>
      </w:r>
    </w:p>
    <w:p w14:paraId="3F5C6899" w14:textId="77777777" w:rsidR="00CA034A" w:rsidRDefault="00CA034A" w:rsidP="00CF103D">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Koszty przygotowania i złożenia oferty ponosi wykonawca.</w:t>
      </w:r>
    </w:p>
    <w:p w14:paraId="5BDDFD3D" w14:textId="77777777" w:rsidR="000E6374" w:rsidRPr="003B3650" w:rsidRDefault="000E6374" w:rsidP="005A1478">
      <w:pPr>
        <w:jc w:val="both"/>
        <w:rPr>
          <w:rFonts w:ascii="Times New Roman" w:hAnsi="Times New Roman" w:cs="Times New Roman"/>
          <w:sz w:val="32"/>
          <w:szCs w:val="28"/>
        </w:rPr>
      </w:pPr>
    </w:p>
    <w:p w14:paraId="37A8DCD4" w14:textId="77777777" w:rsidR="00F865EA" w:rsidRPr="0069048B" w:rsidRDefault="00F865EA" w:rsidP="00F865EA">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XIII.</w:t>
      </w:r>
      <w:r w:rsidRPr="0069048B">
        <w:rPr>
          <w:rFonts w:ascii="Times New Roman" w:hAnsi="Times New Roman" w:cs="Times New Roman"/>
          <w:b/>
          <w:color w:val="auto"/>
          <w:sz w:val="24"/>
          <w:szCs w:val="24"/>
          <w:lang w:eastAsia="pl-PL"/>
        </w:rPr>
        <w:t xml:space="preserve"> </w:t>
      </w:r>
      <w:r w:rsidRPr="00DF2071">
        <w:rPr>
          <w:rFonts w:ascii="Times New Roman" w:hAnsi="Times New Roman" w:cs="Times New Roman"/>
          <w:b/>
          <w:color w:val="auto"/>
          <w:sz w:val="24"/>
          <w:szCs w:val="24"/>
          <w:lang w:eastAsia="pl-PL"/>
        </w:rPr>
        <w:t>Opis sposobu składania ofert oraz termin składania ofert</w:t>
      </w:r>
      <w:r w:rsidRPr="0069048B">
        <w:rPr>
          <w:rFonts w:ascii="Times New Roman" w:hAnsi="Times New Roman" w:cs="Times New Roman"/>
          <w:b/>
          <w:color w:val="auto"/>
          <w:sz w:val="24"/>
          <w:szCs w:val="24"/>
          <w:lang w:eastAsia="pl-PL"/>
        </w:rPr>
        <w:t>.</w:t>
      </w:r>
    </w:p>
    <w:p w14:paraId="642C8708" w14:textId="77777777" w:rsidR="00F865EA" w:rsidRPr="0069048B" w:rsidRDefault="00F865EA" w:rsidP="00F865EA">
      <w:pPr>
        <w:spacing w:line="240" w:lineRule="atLeast"/>
        <w:ind w:left="-20"/>
        <w:jc w:val="both"/>
        <w:rPr>
          <w:rFonts w:ascii="Times New Roman" w:hAnsi="Times New Roman" w:cs="Times New Roman"/>
          <w:b/>
          <w:color w:val="auto"/>
          <w:sz w:val="24"/>
          <w:szCs w:val="24"/>
          <w:lang w:eastAsia="pl-PL"/>
        </w:rPr>
      </w:pPr>
    </w:p>
    <w:p w14:paraId="1B452BD4" w14:textId="5F827940" w:rsidR="00F865EA" w:rsidRDefault="00F865EA" w:rsidP="00CF103D">
      <w:pPr>
        <w:pStyle w:val="Akapitzlist"/>
        <w:numPr>
          <w:ilvl w:val="0"/>
          <w:numId w:val="27"/>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Wykonawca, zgodnie ze swoim wyborem, może złożyć ofertę w jeden z następujących sposobów:</w:t>
      </w:r>
    </w:p>
    <w:p w14:paraId="47AF2966" w14:textId="77777777" w:rsidR="00F865EA" w:rsidRDefault="00F865EA" w:rsidP="00CF103D">
      <w:pPr>
        <w:pStyle w:val="Akapitzlist"/>
        <w:numPr>
          <w:ilvl w:val="0"/>
          <w:numId w:val="41"/>
        </w:numPr>
        <w:spacing w:line="240" w:lineRule="atLeast"/>
        <w:ind w:left="397"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w formie pisemnej na następujących zasadach:</w:t>
      </w:r>
    </w:p>
    <w:p w14:paraId="25D40F8A" w14:textId="77777777" w:rsidR="00F865EA" w:rsidRDefault="00F865EA" w:rsidP="00CF103D">
      <w:pPr>
        <w:pStyle w:val="Akapitzlist"/>
        <w:numPr>
          <w:ilvl w:val="0"/>
          <w:numId w:val="42"/>
        </w:numPr>
        <w:spacing w:line="240" w:lineRule="atLeast"/>
        <w:ind w:left="511" w:hanging="284"/>
        <w:jc w:val="both"/>
        <w:rPr>
          <w:rFonts w:ascii="Times New Roman" w:hAnsi="Times New Roman" w:cs="Times New Roman"/>
          <w:color w:val="auto"/>
          <w:sz w:val="24"/>
          <w:szCs w:val="24"/>
          <w:lang w:eastAsia="pl-PL"/>
        </w:rPr>
      </w:pPr>
      <w:r w:rsidRPr="005214B8">
        <w:rPr>
          <w:rFonts w:ascii="Times New Roman" w:hAnsi="Times New Roman" w:cs="Times New Roman"/>
          <w:color w:val="auto"/>
          <w:sz w:val="24"/>
          <w:szCs w:val="24"/>
          <w:lang w:eastAsia="pl-PL"/>
        </w:rPr>
        <w:t>kompletną ofertę należy umieścić w kopercie i zaadresować:</w:t>
      </w:r>
    </w:p>
    <w:p w14:paraId="5364E0AC" w14:textId="30D1C764" w:rsidR="00F865EA" w:rsidRPr="005214B8" w:rsidRDefault="00F865EA" w:rsidP="00F865EA">
      <w:pPr>
        <w:pStyle w:val="Akapitzlist"/>
        <w:spacing w:line="240" w:lineRule="atLeast"/>
        <w:ind w:left="0"/>
        <w:jc w:val="center"/>
        <w:rPr>
          <w:rFonts w:ascii="Times New Roman" w:hAnsi="Times New Roman" w:cs="Times New Roman"/>
          <w:b/>
          <w:bCs/>
          <w:color w:val="auto"/>
          <w:sz w:val="24"/>
          <w:szCs w:val="24"/>
          <w:lang w:eastAsia="pl-PL"/>
        </w:rPr>
      </w:pPr>
      <w:r w:rsidRPr="00F865EA">
        <w:rPr>
          <w:rFonts w:ascii="Times New Roman" w:hAnsi="Times New Roman" w:cs="Times New Roman"/>
          <w:b/>
          <w:bCs/>
          <w:color w:val="auto"/>
          <w:sz w:val="24"/>
          <w:szCs w:val="24"/>
          <w:lang w:eastAsia="pl-PL"/>
        </w:rPr>
        <w:t xml:space="preserve">Dom Zakonny w Barczewie Prowincji św. Franciszka z Asyżu </w:t>
      </w:r>
      <w:r w:rsidR="008A64A7">
        <w:rPr>
          <w:rFonts w:ascii="Times New Roman" w:hAnsi="Times New Roman" w:cs="Times New Roman"/>
          <w:b/>
          <w:bCs/>
          <w:color w:val="auto"/>
          <w:sz w:val="24"/>
          <w:szCs w:val="24"/>
          <w:lang w:eastAsia="pl-PL"/>
        </w:rPr>
        <w:br/>
      </w:r>
      <w:r w:rsidRPr="00F865EA">
        <w:rPr>
          <w:rFonts w:ascii="Times New Roman" w:hAnsi="Times New Roman" w:cs="Times New Roman"/>
          <w:b/>
          <w:bCs/>
          <w:color w:val="auto"/>
          <w:sz w:val="24"/>
          <w:szCs w:val="24"/>
          <w:lang w:eastAsia="pl-PL"/>
        </w:rPr>
        <w:t>Zakonu Braci Mniejszych – Franciszkanów w Polsce</w:t>
      </w:r>
    </w:p>
    <w:p w14:paraId="600C0185" w14:textId="77777777" w:rsidR="00F865EA" w:rsidRPr="005214B8" w:rsidRDefault="00F865EA" w:rsidP="00F865EA">
      <w:pPr>
        <w:pStyle w:val="Akapitzlist"/>
        <w:spacing w:line="240" w:lineRule="atLeast"/>
        <w:ind w:left="0"/>
        <w:jc w:val="center"/>
        <w:rPr>
          <w:rFonts w:ascii="Times New Roman" w:hAnsi="Times New Roman" w:cs="Times New Roman"/>
          <w:b/>
          <w:bCs/>
          <w:color w:val="auto"/>
          <w:sz w:val="24"/>
          <w:szCs w:val="24"/>
          <w:lang w:eastAsia="pl-PL"/>
        </w:rPr>
      </w:pPr>
      <w:r w:rsidRPr="005214B8">
        <w:rPr>
          <w:rFonts w:ascii="Times New Roman" w:hAnsi="Times New Roman" w:cs="Times New Roman"/>
          <w:b/>
          <w:bCs/>
          <w:color w:val="auto"/>
          <w:sz w:val="24"/>
          <w:szCs w:val="24"/>
          <w:lang w:eastAsia="pl-PL"/>
        </w:rPr>
        <w:t>Oferta</w:t>
      </w:r>
    </w:p>
    <w:p w14:paraId="47A33FC1" w14:textId="4FDA2426" w:rsidR="00F865EA" w:rsidRPr="005214B8" w:rsidRDefault="00F865EA" w:rsidP="00F865EA">
      <w:pPr>
        <w:pStyle w:val="Akapitzlist"/>
        <w:spacing w:line="240" w:lineRule="atLeast"/>
        <w:ind w:left="0"/>
        <w:jc w:val="center"/>
        <w:rPr>
          <w:rFonts w:ascii="Times New Roman" w:hAnsi="Times New Roman" w:cs="Times New Roman"/>
          <w:b/>
          <w:bCs/>
          <w:color w:val="auto"/>
          <w:sz w:val="24"/>
          <w:szCs w:val="24"/>
          <w:lang w:eastAsia="pl-PL"/>
        </w:rPr>
      </w:pPr>
      <w:r w:rsidRPr="005214B8">
        <w:rPr>
          <w:rFonts w:ascii="Times New Roman" w:hAnsi="Times New Roman" w:cs="Times New Roman"/>
          <w:b/>
          <w:bCs/>
          <w:color w:val="auto"/>
          <w:sz w:val="24"/>
          <w:szCs w:val="24"/>
          <w:lang w:eastAsia="pl-PL"/>
        </w:rPr>
        <w:t>„</w:t>
      </w:r>
      <w:r w:rsidR="008A64A7">
        <w:rPr>
          <w:rFonts w:ascii="Times New Roman" w:hAnsi="Times New Roman" w:cs="Times New Roman"/>
          <w:b/>
          <w:bCs/>
          <w:color w:val="auto"/>
          <w:sz w:val="24"/>
          <w:szCs w:val="24"/>
          <w:lang w:eastAsia="pl-PL"/>
        </w:rPr>
        <w:t>W</w:t>
      </w:r>
      <w:r w:rsidR="008A64A7" w:rsidRPr="008A64A7">
        <w:rPr>
          <w:rFonts w:ascii="Times New Roman" w:hAnsi="Times New Roman" w:cs="Times New Roman"/>
          <w:b/>
          <w:bCs/>
          <w:color w:val="auto"/>
          <w:sz w:val="24"/>
          <w:szCs w:val="24"/>
          <w:lang w:eastAsia="pl-PL"/>
        </w:rPr>
        <w:t>ykonanie przestrzeni muzealno – wystawienniczej</w:t>
      </w:r>
      <w:r w:rsidRPr="005214B8">
        <w:rPr>
          <w:rFonts w:ascii="Times New Roman" w:hAnsi="Times New Roman" w:cs="Times New Roman"/>
          <w:b/>
          <w:bCs/>
          <w:color w:val="auto"/>
          <w:sz w:val="24"/>
          <w:szCs w:val="24"/>
          <w:lang w:eastAsia="pl-PL"/>
        </w:rPr>
        <w:t>”</w:t>
      </w:r>
    </w:p>
    <w:p w14:paraId="5CD1B34A" w14:textId="77777777" w:rsidR="00F865EA" w:rsidRDefault="00F865EA" w:rsidP="00CF103D">
      <w:pPr>
        <w:pStyle w:val="Akapitzlist"/>
        <w:numPr>
          <w:ilvl w:val="0"/>
          <w:numId w:val="42"/>
        </w:numPr>
        <w:spacing w:line="240" w:lineRule="atLeast"/>
        <w:ind w:left="511" w:hanging="284"/>
        <w:jc w:val="both"/>
        <w:rPr>
          <w:rFonts w:ascii="Times New Roman" w:hAnsi="Times New Roman" w:cs="Times New Roman"/>
          <w:color w:val="auto"/>
          <w:sz w:val="24"/>
          <w:szCs w:val="24"/>
          <w:lang w:eastAsia="pl-PL"/>
        </w:rPr>
      </w:pPr>
      <w:r w:rsidRPr="009D3B19">
        <w:rPr>
          <w:rFonts w:ascii="Times New Roman" w:hAnsi="Times New Roman" w:cs="Times New Roman"/>
          <w:color w:val="auto"/>
          <w:sz w:val="24"/>
          <w:szCs w:val="24"/>
          <w:lang w:eastAsia="pl-PL"/>
        </w:rPr>
        <w:t>koperta oprócz opisu j/w powinna zawierać nazwę i adres wykonawcy</w:t>
      </w:r>
      <w:r>
        <w:rPr>
          <w:rFonts w:ascii="Times New Roman" w:hAnsi="Times New Roman" w:cs="Times New Roman"/>
          <w:color w:val="auto"/>
          <w:sz w:val="24"/>
          <w:szCs w:val="24"/>
          <w:lang w:eastAsia="pl-PL"/>
        </w:rPr>
        <w:t>,</w:t>
      </w:r>
    </w:p>
    <w:p w14:paraId="73D81876" w14:textId="2EBD58BC" w:rsidR="00F865EA" w:rsidRDefault="00F865EA" w:rsidP="00CF103D">
      <w:pPr>
        <w:pStyle w:val="Akapitzlist"/>
        <w:numPr>
          <w:ilvl w:val="0"/>
          <w:numId w:val="42"/>
        </w:numPr>
        <w:spacing w:line="240" w:lineRule="atLeast"/>
        <w:ind w:left="511"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 xml:space="preserve">ofertę należy złożyć </w:t>
      </w:r>
      <w:r w:rsidRPr="00B74D98">
        <w:rPr>
          <w:rFonts w:ascii="Times New Roman" w:hAnsi="Times New Roman" w:cs="Times New Roman"/>
          <w:color w:val="auto"/>
          <w:sz w:val="24"/>
          <w:szCs w:val="24"/>
          <w:lang w:eastAsia="pl-PL"/>
        </w:rPr>
        <w:t xml:space="preserve">w siedzibie zamawiającego – </w:t>
      </w:r>
      <w:r w:rsidR="008A64A7" w:rsidRPr="008A64A7">
        <w:rPr>
          <w:rFonts w:ascii="Times New Roman" w:hAnsi="Times New Roman" w:cs="Times New Roman"/>
          <w:bCs/>
          <w:sz w:val="24"/>
        </w:rPr>
        <w:t xml:space="preserve">11-010 Barczewo, pl. Stefana </w:t>
      </w:r>
      <w:r w:rsidR="008A64A7">
        <w:rPr>
          <w:rFonts w:ascii="Times New Roman" w:hAnsi="Times New Roman" w:cs="Times New Roman"/>
          <w:bCs/>
          <w:sz w:val="24"/>
        </w:rPr>
        <w:br/>
      </w:r>
      <w:r w:rsidR="008A64A7" w:rsidRPr="008A64A7">
        <w:rPr>
          <w:rFonts w:ascii="Times New Roman" w:hAnsi="Times New Roman" w:cs="Times New Roman"/>
          <w:bCs/>
          <w:sz w:val="24"/>
        </w:rPr>
        <w:t xml:space="preserve">Batorego </w:t>
      </w:r>
      <w:proofErr w:type="spellStart"/>
      <w:r w:rsidR="008A64A7" w:rsidRPr="008A64A7">
        <w:rPr>
          <w:rFonts w:ascii="Times New Roman" w:hAnsi="Times New Roman" w:cs="Times New Roman"/>
          <w:bCs/>
          <w:sz w:val="24"/>
        </w:rPr>
        <w:t>1A</w:t>
      </w:r>
      <w:proofErr w:type="spellEnd"/>
      <w:r>
        <w:rPr>
          <w:rFonts w:ascii="Times New Roman" w:hAnsi="Times New Roman" w:cs="Times New Roman"/>
          <w:color w:val="auto"/>
          <w:sz w:val="24"/>
          <w:szCs w:val="24"/>
          <w:lang w:eastAsia="pl-PL"/>
        </w:rPr>
        <w:t>,</w:t>
      </w:r>
    </w:p>
    <w:p w14:paraId="054F571C" w14:textId="4FCD7BDA" w:rsidR="00386D68" w:rsidRPr="008A64A7" w:rsidRDefault="008A64A7" w:rsidP="00386D68">
      <w:pPr>
        <w:spacing w:line="240" w:lineRule="atLeast"/>
        <w:ind w:left="142"/>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lub</w:t>
      </w:r>
    </w:p>
    <w:p w14:paraId="442F6D5D" w14:textId="77777777" w:rsidR="00F865EA" w:rsidRDefault="00F865EA" w:rsidP="00CF103D">
      <w:pPr>
        <w:pStyle w:val="Akapitzlist"/>
        <w:numPr>
          <w:ilvl w:val="0"/>
          <w:numId w:val="41"/>
        </w:numPr>
        <w:spacing w:line="240" w:lineRule="atLeast"/>
        <w:ind w:left="397"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w formie elektronicznej na następujących zasadach:</w:t>
      </w:r>
    </w:p>
    <w:p w14:paraId="6A83646C" w14:textId="77777777" w:rsidR="00F865EA" w:rsidRDefault="00F865EA" w:rsidP="00CF103D">
      <w:pPr>
        <w:pStyle w:val="Akapitzlist"/>
        <w:numPr>
          <w:ilvl w:val="0"/>
          <w:numId w:val="43"/>
        </w:numPr>
        <w:spacing w:line="240" w:lineRule="atLeast"/>
        <w:ind w:left="511"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lastRenderedPageBreak/>
        <w:t>o</w:t>
      </w:r>
      <w:r w:rsidRPr="00A8067A">
        <w:rPr>
          <w:rFonts w:ascii="Times New Roman" w:hAnsi="Times New Roman" w:cs="Times New Roman"/>
          <w:color w:val="auto"/>
          <w:sz w:val="24"/>
          <w:szCs w:val="24"/>
          <w:lang w:eastAsia="pl-PL"/>
        </w:rPr>
        <w:t>fertę sporządza się w postaci elektronicznej, opatruje się ją kwalifikowanym podpisem elektronicznym</w:t>
      </w:r>
      <w:r>
        <w:rPr>
          <w:rFonts w:ascii="Times New Roman" w:hAnsi="Times New Roman" w:cs="Times New Roman"/>
          <w:color w:val="auto"/>
          <w:sz w:val="24"/>
          <w:szCs w:val="24"/>
          <w:lang w:eastAsia="pl-PL"/>
        </w:rPr>
        <w:t xml:space="preserve"> lub podpisem zaufanym</w:t>
      </w:r>
      <w:r w:rsidRPr="00A8067A">
        <w:rPr>
          <w:rFonts w:ascii="Times New Roman" w:hAnsi="Times New Roman" w:cs="Times New Roman"/>
          <w:color w:val="auto"/>
          <w:sz w:val="24"/>
          <w:szCs w:val="24"/>
          <w:lang w:eastAsia="pl-PL"/>
        </w:rPr>
        <w:t xml:space="preserve"> oraz przekazuje w oryginale rozumianym jako</w:t>
      </w:r>
      <w:r>
        <w:rPr>
          <w:rFonts w:ascii="Times New Roman" w:hAnsi="Times New Roman" w:cs="Times New Roman"/>
          <w:color w:val="auto"/>
          <w:sz w:val="24"/>
          <w:szCs w:val="24"/>
          <w:lang w:eastAsia="pl-PL"/>
        </w:rPr>
        <w:t xml:space="preserve"> </w:t>
      </w:r>
      <w:r w:rsidRPr="00BC79D3">
        <w:rPr>
          <w:rFonts w:ascii="Times New Roman" w:hAnsi="Times New Roman" w:cs="Times New Roman"/>
          <w:color w:val="auto"/>
          <w:sz w:val="24"/>
          <w:szCs w:val="24"/>
          <w:lang w:eastAsia="pl-PL"/>
        </w:rPr>
        <w:t>wygenerowany w programie komputerowym dokument elektroniczny opatrzony kwalifikowanym podpisem elektronicznym</w:t>
      </w:r>
      <w:r>
        <w:rPr>
          <w:rFonts w:ascii="Times New Roman" w:hAnsi="Times New Roman" w:cs="Times New Roman"/>
          <w:color w:val="auto"/>
          <w:sz w:val="24"/>
          <w:szCs w:val="24"/>
          <w:lang w:eastAsia="pl-PL"/>
        </w:rPr>
        <w:t xml:space="preserve"> lub podpisem zaufanym</w:t>
      </w:r>
      <w:r w:rsidRPr="00BC79D3">
        <w:rPr>
          <w:rFonts w:ascii="Times New Roman" w:hAnsi="Times New Roman" w:cs="Times New Roman"/>
          <w:color w:val="auto"/>
          <w:sz w:val="24"/>
          <w:szCs w:val="24"/>
          <w:lang w:eastAsia="pl-PL"/>
        </w:rPr>
        <w:t xml:space="preserve"> przez osoby uprawnione do reprezentowania wykonawcy</w:t>
      </w:r>
      <w:r>
        <w:rPr>
          <w:rFonts w:ascii="Times New Roman" w:hAnsi="Times New Roman" w:cs="Times New Roman"/>
          <w:color w:val="auto"/>
          <w:sz w:val="24"/>
          <w:szCs w:val="24"/>
          <w:lang w:eastAsia="pl-PL"/>
        </w:rPr>
        <w:t>, lub</w:t>
      </w:r>
    </w:p>
    <w:p w14:paraId="4DB062B1" w14:textId="77777777" w:rsidR="00F865EA" w:rsidRDefault="00F865EA" w:rsidP="00CF103D">
      <w:pPr>
        <w:pStyle w:val="Akapitzlist"/>
        <w:numPr>
          <w:ilvl w:val="0"/>
          <w:numId w:val="43"/>
        </w:numPr>
        <w:spacing w:line="240" w:lineRule="atLeast"/>
        <w:ind w:left="511" w:hanging="284"/>
        <w:jc w:val="both"/>
        <w:rPr>
          <w:rFonts w:ascii="Times New Roman" w:hAnsi="Times New Roman" w:cs="Times New Roman"/>
          <w:color w:val="auto"/>
          <w:sz w:val="24"/>
          <w:szCs w:val="24"/>
          <w:lang w:eastAsia="pl-PL"/>
        </w:rPr>
      </w:pPr>
      <w:r w:rsidRPr="00BC79D3">
        <w:rPr>
          <w:rFonts w:ascii="Times New Roman" w:hAnsi="Times New Roman" w:cs="Times New Roman"/>
          <w:color w:val="auto"/>
          <w:sz w:val="24"/>
          <w:szCs w:val="24"/>
          <w:lang w:eastAsia="pl-PL"/>
        </w:rPr>
        <w:t>zeskanowanie oferty wykonawcy pierwotnie wytworzonej przez niego</w:t>
      </w:r>
      <w:r>
        <w:rPr>
          <w:rFonts w:ascii="Times New Roman" w:hAnsi="Times New Roman" w:cs="Times New Roman"/>
          <w:color w:val="auto"/>
          <w:sz w:val="24"/>
          <w:szCs w:val="24"/>
          <w:lang w:eastAsia="pl-PL"/>
        </w:rPr>
        <w:t xml:space="preserve"> </w:t>
      </w:r>
      <w:r w:rsidRPr="00BC79D3">
        <w:rPr>
          <w:rFonts w:ascii="Times New Roman" w:hAnsi="Times New Roman" w:cs="Times New Roman"/>
          <w:color w:val="auto"/>
          <w:sz w:val="24"/>
          <w:szCs w:val="24"/>
          <w:lang w:eastAsia="pl-PL"/>
        </w:rPr>
        <w:t>w postaci papierowej</w:t>
      </w:r>
      <w:r>
        <w:rPr>
          <w:rFonts w:ascii="Times New Roman" w:hAnsi="Times New Roman" w:cs="Times New Roman"/>
          <w:color w:val="auto"/>
          <w:sz w:val="24"/>
          <w:szCs w:val="24"/>
          <w:lang w:eastAsia="pl-PL"/>
        </w:rPr>
        <w:t xml:space="preserve"> oraz podpisanej </w:t>
      </w:r>
      <w:r w:rsidRPr="00BC79D3">
        <w:rPr>
          <w:rFonts w:ascii="Times New Roman" w:hAnsi="Times New Roman" w:cs="Times New Roman"/>
          <w:color w:val="auto"/>
          <w:sz w:val="24"/>
          <w:szCs w:val="24"/>
          <w:lang w:eastAsia="pl-PL"/>
        </w:rPr>
        <w:t>przez osoby uprawnione do reprezentowania wykonawcy</w:t>
      </w:r>
      <w:r>
        <w:rPr>
          <w:rFonts w:ascii="Times New Roman" w:hAnsi="Times New Roman" w:cs="Times New Roman"/>
          <w:color w:val="auto"/>
          <w:sz w:val="24"/>
          <w:szCs w:val="24"/>
          <w:lang w:eastAsia="pl-PL"/>
        </w:rPr>
        <w:t>,</w:t>
      </w:r>
    </w:p>
    <w:p w14:paraId="28D2AD98" w14:textId="3DEADCB7" w:rsidR="00F865EA" w:rsidRPr="008532DB" w:rsidRDefault="00F865EA" w:rsidP="00CF103D">
      <w:pPr>
        <w:pStyle w:val="Akapitzlist"/>
        <w:numPr>
          <w:ilvl w:val="0"/>
          <w:numId w:val="43"/>
        </w:numPr>
        <w:spacing w:line="240" w:lineRule="atLeast"/>
        <w:ind w:left="511" w:hanging="284"/>
        <w:jc w:val="both"/>
        <w:rPr>
          <w:rFonts w:ascii="Times New Roman" w:hAnsi="Times New Roman" w:cs="Times New Roman"/>
          <w:color w:val="auto"/>
          <w:sz w:val="24"/>
          <w:szCs w:val="24"/>
          <w:lang w:eastAsia="pl-PL"/>
        </w:rPr>
      </w:pPr>
      <w:r w:rsidRPr="008532DB">
        <w:rPr>
          <w:rFonts w:ascii="Times New Roman" w:hAnsi="Times New Roman" w:cs="Times New Roman"/>
          <w:color w:val="auto"/>
          <w:sz w:val="24"/>
          <w:szCs w:val="20"/>
          <w:lang w:eastAsia="x-none"/>
        </w:rPr>
        <w:t xml:space="preserve">ofertę należy </w:t>
      </w:r>
      <w:r>
        <w:rPr>
          <w:rFonts w:ascii="Times New Roman" w:hAnsi="Times New Roman" w:cs="Times New Roman"/>
          <w:color w:val="auto"/>
          <w:sz w:val="24"/>
          <w:szCs w:val="20"/>
          <w:lang w:eastAsia="x-none"/>
        </w:rPr>
        <w:t>przesłać</w:t>
      </w:r>
      <w:r w:rsidRPr="008532DB">
        <w:rPr>
          <w:rFonts w:ascii="Times New Roman" w:hAnsi="Times New Roman" w:cs="Times New Roman"/>
          <w:color w:val="auto"/>
          <w:sz w:val="24"/>
          <w:szCs w:val="20"/>
          <w:lang w:eastAsia="x-none"/>
        </w:rPr>
        <w:t xml:space="preserve"> </w:t>
      </w:r>
      <w:r>
        <w:rPr>
          <w:rFonts w:ascii="Times New Roman" w:hAnsi="Times New Roman" w:cs="Times New Roman"/>
          <w:color w:val="auto"/>
          <w:sz w:val="24"/>
          <w:szCs w:val="20"/>
          <w:lang w:eastAsia="x-none"/>
        </w:rPr>
        <w:t xml:space="preserve">na </w:t>
      </w:r>
      <w:r>
        <w:rPr>
          <w:rFonts w:ascii="Times New Roman" w:hAnsi="Times New Roman" w:cs="Times New Roman"/>
          <w:color w:val="auto"/>
          <w:sz w:val="24"/>
          <w:szCs w:val="24"/>
          <w:lang w:eastAsia="pl-PL"/>
        </w:rPr>
        <w:t>a</w:t>
      </w:r>
      <w:r w:rsidRPr="008532DB">
        <w:rPr>
          <w:rFonts w:ascii="Times New Roman" w:hAnsi="Times New Roman" w:cs="Times New Roman"/>
          <w:color w:val="auto"/>
          <w:sz w:val="24"/>
          <w:szCs w:val="24"/>
          <w:lang w:eastAsia="pl-PL"/>
        </w:rPr>
        <w:t xml:space="preserve">dres poczty elektronicznej </w:t>
      </w:r>
      <w:r w:rsidR="008A64A7" w:rsidRPr="007B6F70">
        <w:rPr>
          <w:rFonts w:ascii="Times New Roman" w:hAnsi="Times New Roman" w:cs="Times New Roman"/>
          <w:color w:val="0000FF"/>
          <w:sz w:val="24"/>
          <w:szCs w:val="24"/>
          <w:u w:val="single"/>
        </w:rPr>
        <w:t>dawidofm@interia.pl</w:t>
      </w:r>
    </w:p>
    <w:p w14:paraId="063A0346" w14:textId="294BB85E" w:rsidR="008A64A7" w:rsidRPr="008A64A7" w:rsidRDefault="008A64A7" w:rsidP="00CF103D">
      <w:pPr>
        <w:pStyle w:val="Akapitzlist"/>
        <w:numPr>
          <w:ilvl w:val="0"/>
          <w:numId w:val="27"/>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W</w:t>
      </w:r>
      <w:r w:rsidRPr="008A64A7">
        <w:rPr>
          <w:rFonts w:ascii="Times New Roman" w:hAnsi="Times New Roman" w:cs="Times New Roman"/>
          <w:color w:val="auto"/>
          <w:sz w:val="24"/>
          <w:szCs w:val="20"/>
          <w:lang w:eastAsia="x-none"/>
        </w:rPr>
        <w:t>adium w postaci gwarancji bankowej lub gwarancji ubezpieczeniowej musi być wniesione w oryginale</w:t>
      </w:r>
      <w:r>
        <w:rPr>
          <w:rFonts w:ascii="Times New Roman" w:hAnsi="Times New Roman" w:cs="Times New Roman"/>
          <w:color w:val="auto"/>
          <w:sz w:val="24"/>
          <w:szCs w:val="20"/>
          <w:lang w:eastAsia="x-none"/>
        </w:rPr>
        <w:t>.</w:t>
      </w:r>
    </w:p>
    <w:p w14:paraId="355A642F" w14:textId="51EF78DF" w:rsidR="00F865EA" w:rsidRDefault="00F865EA" w:rsidP="00CF103D">
      <w:pPr>
        <w:pStyle w:val="Akapitzlist"/>
        <w:numPr>
          <w:ilvl w:val="0"/>
          <w:numId w:val="27"/>
        </w:numPr>
        <w:spacing w:line="240" w:lineRule="atLeast"/>
        <w:ind w:left="284" w:hanging="284"/>
        <w:jc w:val="both"/>
        <w:rPr>
          <w:rFonts w:ascii="Times New Roman" w:hAnsi="Times New Roman" w:cs="Times New Roman"/>
          <w:color w:val="auto"/>
          <w:sz w:val="24"/>
          <w:szCs w:val="24"/>
          <w:lang w:eastAsia="pl-PL"/>
        </w:rPr>
      </w:pPr>
      <w:r w:rsidRPr="008532DB">
        <w:rPr>
          <w:rFonts w:ascii="Times New Roman" w:hAnsi="Times New Roman" w:cs="Times New Roman"/>
          <w:color w:val="auto"/>
          <w:sz w:val="24"/>
          <w:szCs w:val="24"/>
          <w:lang w:eastAsia="pl-PL"/>
        </w:rPr>
        <w:t>Ofertę należy złożyć w terminie</w:t>
      </w:r>
      <w:r w:rsidRPr="008532DB">
        <w:rPr>
          <w:rFonts w:ascii="Times New Roman" w:hAnsi="Times New Roman" w:cs="Times New Roman"/>
          <w:b/>
          <w:bCs/>
          <w:color w:val="auto"/>
          <w:sz w:val="24"/>
          <w:szCs w:val="24"/>
          <w:lang w:eastAsia="pl-PL"/>
        </w:rPr>
        <w:t xml:space="preserve"> </w:t>
      </w:r>
      <w:r w:rsidRPr="008532DB">
        <w:rPr>
          <w:rFonts w:ascii="Times New Roman" w:hAnsi="Times New Roman" w:cs="Times New Roman"/>
          <w:color w:val="auto"/>
          <w:sz w:val="24"/>
          <w:szCs w:val="24"/>
          <w:lang w:eastAsia="pl-PL"/>
        </w:rPr>
        <w:t xml:space="preserve">do dnia </w:t>
      </w:r>
      <w:r w:rsidR="008A64A7">
        <w:rPr>
          <w:rFonts w:ascii="Times New Roman" w:hAnsi="Times New Roman" w:cs="Times New Roman"/>
          <w:b/>
          <w:bCs/>
          <w:color w:val="auto"/>
          <w:sz w:val="24"/>
          <w:szCs w:val="24"/>
          <w:lang w:eastAsia="pl-PL"/>
        </w:rPr>
        <w:t>6</w:t>
      </w:r>
      <w:r w:rsidRPr="008532DB">
        <w:rPr>
          <w:rFonts w:ascii="Times New Roman" w:hAnsi="Times New Roman" w:cs="Times New Roman"/>
          <w:b/>
          <w:bCs/>
          <w:color w:val="auto"/>
          <w:sz w:val="24"/>
          <w:szCs w:val="24"/>
          <w:lang w:eastAsia="pl-PL"/>
        </w:rPr>
        <w:t xml:space="preserve"> </w:t>
      </w:r>
      <w:r w:rsidR="008A64A7">
        <w:rPr>
          <w:rFonts w:ascii="Times New Roman" w:hAnsi="Times New Roman" w:cs="Times New Roman"/>
          <w:b/>
          <w:bCs/>
          <w:color w:val="auto"/>
          <w:sz w:val="24"/>
          <w:szCs w:val="24"/>
          <w:lang w:eastAsia="pl-PL"/>
        </w:rPr>
        <w:t>sierpnia</w:t>
      </w:r>
      <w:r w:rsidRPr="008532DB">
        <w:rPr>
          <w:rFonts w:ascii="Times New Roman" w:hAnsi="Times New Roman" w:cs="Times New Roman"/>
          <w:b/>
          <w:bCs/>
          <w:color w:val="auto"/>
          <w:sz w:val="24"/>
          <w:szCs w:val="24"/>
          <w:lang w:eastAsia="pl-PL"/>
        </w:rPr>
        <w:t xml:space="preserve"> 2021 r. do godziny </w:t>
      </w:r>
      <w:r w:rsidR="00BA32FC">
        <w:rPr>
          <w:rFonts w:ascii="Times New Roman" w:hAnsi="Times New Roman" w:cs="Times New Roman"/>
          <w:b/>
          <w:bCs/>
          <w:color w:val="auto"/>
          <w:sz w:val="24"/>
          <w:szCs w:val="24"/>
          <w:lang w:eastAsia="pl-PL"/>
        </w:rPr>
        <w:t>9</w:t>
      </w:r>
      <w:r w:rsidRPr="008532DB">
        <w:rPr>
          <w:rFonts w:ascii="Times New Roman" w:hAnsi="Times New Roman" w:cs="Times New Roman"/>
          <w:b/>
          <w:bCs/>
          <w:color w:val="auto"/>
          <w:sz w:val="24"/>
          <w:szCs w:val="24"/>
          <w:lang w:eastAsia="pl-PL"/>
        </w:rPr>
        <w:t>:00</w:t>
      </w:r>
      <w:r w:rsidRPr="00B74D98">
        <w:rPr>
          <w:rFonts w:ascii="Times New Roman" w:hAnsi="Times New Roman" w:cs="Times New Roman"/>
          <w:color w:val="auto"/>
          <w:sz w:val="24"/>
          <w:szCs w:val="24"/>
          <w:lang w:eastAsia="pl-PL"/>
        </w:rPr>
        <w:t>.</w:t>
      </w:r>
    </w:p>
    <w:p w14:paraId="67C21FE3" w14:textId="77777777" w:rsidR="00F865EA" w:rsidRPr="00B74D98" w:rsidRDefault="00F865EA" w:rsidP="00CF103D">
      <w:pPr>
        <w:pStyle w:val="Akapitzlist"/>
        <w:numPr>
          <w:ilvl w:val="0"/>
          <w:numId w:val="27"/>
        </w:numPr>
        <w:spacing w:line="240" w:lineRule="atLeast"/>
        <w:ind w:left="284" w:hanging="284"/>
        <w:jc w:val="both"/>
        <w:rPr>
          <w:rFonts w:ascii="Times New Roman" w:hAnsi="Times New Roman" w:cs="Times New Roman"/>
          <w:color w:val="auto"/>
          <w:sz w:val="24"/>
          <w:szCs w:val="24"/>
          <w:lang w:eastAsia="pl-PL"/>
        </w:rPr>
      </w:pPr>
      <w:r w:rsidRPr="008532DB">
        <w:rPr>
          <w:rFonts w:ascii="Times New Roman" w:hAnsi="Times New Roman" w:cs="Times New Roman"/>
          <w:color w:val="auto"/>
          <w:sz w:val="24"/>
          <w:szCs w:val="24"/>
          <w:lang w:eastAsia="pl-PL"/>
        </w:rPr>
        <w:t>Oferta może być złożona tylko do upływu terminu składania ofert</w:t>
      </w:r>
      <w:r>
        <w:rPr>
          <w:rFonts w:ascii="Times New Roman" w:hAnsi="Times New Roman" w:cs="Times New Roman"/>
          <w:color w:val="auto"/>
          <w:sz w:val="24"/>
          <w:szCs w:val="24"/>
          <w:lang w:eastAsia="pl-PL"/>
        </w:rPr>
        <w:t>.</w:t>
      </w:r>
    </w:p>
    <w:p w14:paraId="08016026" w14:textId="77777777" w:rsidR="00B16710" w:rsidRPr="00BD0980" w:rsidRDefault="00B16710" w:rsidP="000E6374">
      <w:pPr>
        <w:spacing w:line="240" w:lineRule="atLeast"/>
        <w:jc w:val="both"/>
        <w:rPr>
          <w:rFonts w:ascii="Times New Roman" w:hAnsi="Times New Roman" w:cs="Times New Roman"/>
          <w:color w:val="auto"/>
          <w:sz w:val="34"/>
          <w:szCs w:val="34"/>
          <w:lang w:eastAsia="pl-PL"/>
        </w:rPr>
      </w:pPr>
    </w:p>
    <w:p w14:paraId="71C76DF1" w14:textId="77777777" w:rsidR="001226BD" w:rsidRPr="0069048B" w:rsidRDefault="001226BD" w:rsidP="001226BD">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XIV.</w:t>
      </w:r>
      <w:r w:rsidRPr="0069048B">
        <w:rPr>
          <w:rFonts w:ascii="Times New Roman" w:hAnsi="Times New Roman" w:cs="Times New Roman"/>
          <w:b/>
          <w:color w:val="auto"/>
          <w:sz w:val="24"/>
          <w:szCs w:val="24"/>
          <w:lang w:eastAsia="pl-PL"/>
        </w:rPr>
        <w:t xml:space="preserve"> Opis sposobu obliczenia ceny.</w:t>
      </w:r>
    </w:p>
    <w:p w14:paraId="0AD1BAF4" w14:textId="77777777" w:rsidR="001226BD" w:rsidRPr="0069048B" w:rsidRDefault="001226BD" w:rsidP="001226BD">
      <w:pPr>
        <w:spacing w:line="240" w:lineRule="atLeast"/>
        <w:ind w:left="-20"/>
        <w:jc w:val="both"/>
        <w:rPr>
          <w:rFonts w:ascii="Times New Roman" w:hAnsi="Times New Roman" w:cs="Times New Roman"/>
          <w:b/>
          <w:color w:val="auto"/>
          <w:sz w:val="24"/>
          <w:szCs w:val="24"/>
          <w:lang w:eastAsia="pl-PL"/>
        </w:rPr>
      </w:pPr>
    </w:p>
    <w:p w14:paraId="762BC6BF" w14:textId="33C56AC8" w:rsidR="00B16710" w:rsidRPr="00B74D98" w:rsidRDefault="00B16710" w:rsidP="00CF103D">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B74D98">
        <w:rPr>
          <w:rFonts w:ascii="Times New Roman" w:hAnsi="Times New Roman" w:cs="Times New Roman"/>
          <w:color w:val="auto"/>
          <w:sz w:val="24"/>
          <w:szCs w:val="24"/>
          <w:lang w:eastAsia="pl-PL"/>
        </w:rPr>
        <w:t xml:space="preserve">Wykonawca poda cenę ryczałtową brutto wykonania zamówienia uwzględniającą wszelkie koszty związane z prawidłowym </w:t>
      </w:r>
      <w:r>
        <w:rPr>
          <w:rFonts w:ascii="Times New Roman" w:hAnsi="Times New Roman" w:cs="Times New Roman"/>
          <w:color w:val="auto"/>
          <w:sz w:val="24"/>
          <w:szCs w:val="24"/>
          <w:lang w:eastAsia="pl-PL"/>
        </w:rPr>
        <w:t xml:space="preserve">jego </w:t>
      </w:r>
      <w:r w:rsidRPr="00B74D98">
        <w:rPr>
          <w:rFonts w:ascii="Times New Roman" w:hAnsi="Times New Roman" w:cs="Times New Roman"/>
          <w:color w:val="auto"/>
          <w:sz w:val="24"/>
          <w:szCs w:val="24"/>
          <w:lang w:eastAsia="pl-PL"/>
        </w:rPr>
        <w:t>wykonaniem</w:t>
      </w:r>
      <w:r>
        <w:rPr>
          <w:rFonts w:ascii="Times New Roman" w:hAnsi="Times New Roman" w:cs="Times New Roman"/>
          <w:color w:val="auto"/>
          <w:sz w:val="24"/>
          <w:szCs w:val="24"/>
          <w:lang w:eastAsia="pl-PL"/>
        </w:rPr>
        <w:t>.</w:t>
      </w:r>
    </w:p>
    <w:p w14:paraId="08748F04" w14:textId="090756AD" w:rsidR="00B16710" w:rsidRDefault="00B16710" w:rsidP="00CF103D">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B349D">
        <w:rPr>
          <w:rFonts w:ascii="Times New Roman" w:hAnsi="Times New Roman" w:cs="Times New Roman"/>
          <w:color w:val="auto"/>
          <w:sz w:val="24"/>
          <w:szCs w:val="24"/>
          <w:lang w:val="x-none" w:eastAsia="x-none"/>
        </w:rPr>
        <w:t xml:space="preserve">Wykonawca uwzględniając wszystkie wymogi, o których mowa w </w:t>
      </w:r>
      <w:r>
        <w:rPr>
          <w:rFonts w:ascii="Times New Roman" w:hAnsi="Times New Roman" w:cs="Times New Roman"/>
          <w:color w:val="auto"/>
          <w:sz w:val="24"/>
          <w:szCs w:val="24"/>
          <w:lang w:eastAsia="x-none"/>
        </w:rPr>
        <w:t>zapytaniu ofertowym</w:t>
      </w:r>
      <w:r w:rsidRPr="006B349D">
        <w:rPr>
          <w:rFonts w:ascii="Times New Roman" w:hAnsi="Times New Roman" w:cs="Times New Roman"/>
          <w:color w:val="auto"/>
          <w:sz w:val="24"/>
          <w:szCs w:val="24"/>
          <w:lang w:val="x-none" w:eastAsia="x-none"/>
        </w:rPr>
        <w:t>, zobowiązany jest w cenie ofertowej</w:t>
      </w:r>
      <w:r>
        <w:rPr>
          <w:rFonts w:ascii="Times New Roman" w:hAnsi="Times New Roman" w:cs="Times New Roman"/>
          <w:color w:val="auto"/>
          <w:sz w:val="24"/>
          <w:szCs w:val="24"/>
          <w:lang w:eastAsia="x-none"/>
        </w:rPr>
        <w:t xml:space="preserve"> </w:t>
      </w:r>
      <w:r w:rsidRPr="006B349D">
        <w:rPr>
          <w:rFonts w:ascii="Times New Roman" w:hAnsi="Times New Roman" w:cs="Times New Roman"/>
          <w:color w:val="auto"/>
          <w:sz w:val="24"/>
          <w:szCs w:val="24"/>
          <w:lang w:val="x-none" w:eastAsia="x-none"/>
        </w:rPr>
        <w:t>ująć wszelkie koszty związane z wykonaniem zamówienia, w tym również koszty towarzyszące, takie jak: koszty związane z płacami, ubezpieczenia, koszty ogólne, zysk, koszty dojazdu i transportu, delegacje</w:t>
      </w:r>
      <w:r>
        <w:rPr>
          <w:rFonts w:ascii="Times New Roman" w:hAnsi="Times New Roman" w:cs="Times New Roman"/>
          <w:color w:val="auto"/>
          <w:sz w:val="24"/>
          <w:szCs w:val="24"/>
          <w:lang w:eastAsia="x-none"/>
        </w:rPr>
        <w:t xml:space="preserve"> </w:t>
      </w:r>
      <w:r w:rsidRPr="006B349D">
        <w:rPr>
          <w:rFonts w:ascii="Times New Roman" w:hAnsi="Times New Roman" w:cs="Times New Roman"/>
          <w:color w:val="auto"/>
          <w:sz w:val="24"/>
          <w:szCs w:val="24"/>
          <w:lang w:val="x-none" w:eastAsia="x-none"/>
        </w:rPr>
        <w:t xml:space="preserve">i inne czynniki stanowiące koszt pracy; w cenie </w:t>
      </w:r>
      <w:r>
        <w:rPr>
          <w:rFonts w:ascii="Times New Roman" w:hAnsi="Times New Roman" w:cs="Times New Roman"/>
          <w:color w:val="auto"/>
          <w:sz w:val="24"/>
          <w:szCs w:val="24"/>
          <w:lang w:eastAsia="x-none"/>
        </w:rPr>
        <w:t>muszą</w:t>
      </w:r>
      <w:r w:rsidRPr="006B349D">
        <w:rPr>
          <w:rFonts w:ascii="Times New Roman" w:hAnsi="Times New Roman" w:cs="Times New Roman"/>
          <w:color w:val="auto"/>
          <w:sz w:val="24"/>
          <w:szCs w:val="24"/>
          <w:lang w:val="x-none" w:eastAsia="x-none"/>
        </w:rPr>
        <w:t xml:space="preserve"> być również uwzględnione wszystkie opłaty oraz podatki</w:t>
      </w:r>
      <w:r>
        <w:rPr>
          <w:rFonts w:ascii="Times New Roman" w:hAnsi="Times New Roman" w:cs="Times New Roman"/>
          <w:color w:val="auto"/>
          <w:sz w:val="24"/>
          <w:szCs w:val="24"/>
          <w:lang w:eastAsia="x-none"/>
        </w:rPr>
        <w:t>;</w:t>
      </w:r>
      <w:r w:rsidRPr="006B349D">
        <w:rPr>
          <w:rFonts w:ascii="Times New Roman" w:hAnsi="Times New Roman" w:cs="Times New Roman"/>
          <w:color w:val="auto"/>
          <w:sz w:val="24"/>
          <w:szCs w:val="24"/>
          <w:lang w:val="x-none" w:eastAsia="x-none"/>
        </w:rPr>
        <w:t xml:space="preserve"> wyklucza się możliwość roszczeń wykonawcy z tytułu błędnego skalkulowania ceny lub pominięcia elementów niezbędnych do wykonania zamówienia, cały zakres przedmiotu zamówienia oraz wszystkie utrudnienia wynikające z warunków jego realizacji wykonawca winien uwzględnić w podanej w formularzu oferty cenie wykonania zamówienia.</w:t>
      </w:r>
    </w:p>
    <w:p w14:paraId="4BC8CF19" w14:textId="77777777" w:rsidR="00B16710" w:rsidRDefault="00B16710" w:rsidP="00CF103D">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val="x-none" w:eastAsia="x-none"/>
        </w:rPr>
        <w:t>Cena oferty musi być liczona z dokładnością do dwóch miejsc po przecinku.</w:t>
      </w:r>
    </w:p>
    <w:p w14:paraId="71BDBF55" w14:textId="77777777" w:rsidR="00B16710" w:rsidRPr="003D6A1A" w:rsidRDefault="00B16710" w:rsidP="00CF103D">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val="x-none" w:eastAsia="x-none"/>
        </w:rPr>
        <w:t>Upusty oferowane przez wykonawcę muszą być zawarte w cenie oferty.</w:t>
      </w:r>
    </w:p>
    <w:p w14:paraId="17620423" w14:textId="77777777" w:rsidR="00B16710" w:rsidRDefault="00B16710" w:rsidP="00CF103D">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eastAsia="x-none"/>
        </w:rPr>
        <w:t xml:space="preserve">Cenę za wykonanie zamówienia należy przedstawić w formularzu oferty stanowiącym załącznik nr 1 do </w:t>
      </w:r>
      <w:r>
        <w:rPr>
          <w:rFonts w:ascii="Times New Roman" w:hAnsi="Times New Roman" w:cs="Times New Roman"/>
          <w:color w:val="auto"/>
          <w:sz w:val="24"/>
          <w:szCs w:val="24"/>
          <w:lang w:eastAsia="x-none"/>
        </w:rPr>
        <w:t>zapytania ofertowego</w:t>
      </w:r>
      <w:r w:rsidRPr="00F20EA9">
        <w:rPr>
          <w:rFonts w:ascii="Times New Roman" w:hAnsi="Times New Roman" w:cs="Times New Roman"/>
          <w:color w:val="auto"/>
          <w:sz w:val="24"/>
          <w:szCs w:val="24"/>
          <w:lang w:val="x-none" w:eastAsia="x-none"/>
        </w:rPr>
        <w:t>.</w:t>
      </w:r>
    </w:p>
    <w:p w14:paraId="4FA7B4E3" w14:textId="77777777" w:rsidR="00B16710" w:rsidRPr="002901AB" w:rsidRDefault="00B16710" w:rsidP="00CF103D">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2901AB">
        <w:rPr>
          <w:rFonts w:ascii="Times New Roman" w:hAnsi="Times New Roman" w:cs="Times New Roman"/>
          <w:color w:val="auto"/>
          <w:sz w:val="24"/>
          <w:szCs w:val="24"/>
          <w:lang w:val="x-none" w:eastAsia="x-none"/>
        </w:rPr>
        <w:t>W przypadku rozbieżności pomiędzy ceną podaną cyfrowo a słownie, jako wartość właściwa zostanie przyjęta cena podana cyfrowo.</w:t>
      </w:r>
    </w:p>
    <w:p w14:paraId="1FAC4CB8" w14:textId="77777777" w:rsidR="000E6374" w:rsidRPr="00B16710" w:rsidRDefault="000E6374" w:rsidP="009C2795">
      <w:pPr>
        <w:widowControl w:val="0"/>
        <w:overflowPunct w:val="0"/>
        <w:autoSpaceDE w:val="0"/>
        <w:autoSpaceDN w:val="0"/>
        <w:adjustRightInd w:val="0"/>
        <w:spacing w:line="240" w:lineRule="atLeast"/>
        <w:jc w:val="both"/>
        <w:rPr>
          <w:rFonts w:ascii="Times New Roman" w:hAnsi="Times New Roman" w:cs="Times New Roman"/>
          <w:color w:val="auto"/>
          <w:sz w:val="32"/>
          <w:szCs w:val="32"/>
          <w:lang w:eastAsia="x-none"/>
        </w:rPr>
      </w:pPr>
    </w:p>
    <w:p w14:paraId="3203C95D" w14:textId="77777777" w:rsidR="000E45D1" w:rsidRPr="0069048B" w:rsidRDefault="000E45D1" w:rsidP="003B1D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Rozdział XV.</w:t>
      </w:r>
      <w:r w:rsidRPr="0069048B">
        <w:rPr>
          <w:rFonts w:ascii="Times New Roman" w:hAnsi="Times New Roman" w:cs="Times New Roman"/>
          <w:b/>
          <w:color w:val="auto"/>
          <w:sz w:val="24"/>
          <w:szCs w:val="24"/>
          <w:lang w:eastAsia="pl-PL"/>
        </w:rPr>
        <w:t xml:space="preserve"> Opis kryteriów, którymi zamawiający będzie się kierował przy wyborze oferty wraz z podaniem wag tych kryteriów i sposobu oceny ofert.</w:t>
      </w:r>
    </w:p>
    <w:p w14:paraId="5650D597" w14:textId="77777777" w:rsidR="000E45D1" w:rsidRPr="0069048B" w:rsidRDefault="000E45D1" w:rsidP="003B1DBC">
      <w:pPr>
        <w:spacing w:line="240" w:lineRule="atLeast"/>
        <w:ind w:left="170"/>
        <w:jc w:val="both"/>
        <w:rPr>
          <w:rFonts w:ascii="Times New Roman" w:hAnsi="Times New Roman" w:cs="Times New Roman"/>
          <w:color w:val="auto"/>
          <w:sz w:val="24"/>
          <w:szCs w:val="24"/>
          <w:lang w:eastAsia="pl-PL"/>
        </w:rPr>
      </w:pPr>
    </w:p>
    <w:p w14:paraId="761EF5C4" w14:textId="675BAAAB" w:rsidR="00064D24" w:rsidRPr="0069048B" w:rsidRDefault="00064D24" w:rsidP="00CF103D">
      <w:pPr>
        <w:numPr>
          <w:ilvl w:val="0"/>
          <w:numId w:val="22"/>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b/>
          <w:color w:val="auto"/>
          <w:sz w:val="24"/>
          <w:szCs w:val="24"/>
          <w:lang w:eastAsia="pl-PL"/>
        </w:rPr>
        <w:t xml:space="preserve">Cena – </w:t>
      </w:r>
      <w:r w:rsidR="002422D4">
        <w:rPr>
          <w:rFonts w:ascii="Times New Roman" w:hAnsi="Times New Roman" w:cs="Times New Roman"/>
          <w:b/>
          <w:color w:val="auto"/>
          <w:sz w:val="24"/>
          <w:szCs w:val="24"/>
          <w:lang w:eastAsia="pl-PL"/>
        </w:rPr>
        <w:t>6</w:t>
      </w:r>
      <w:r w:rsidRPr="0069048B">
        <w:rPr>
          <w:rFonts w:ascii="Times New Roman" w:hAnsi="Times New Roman" w:cs="Times New Roman"/>
          <w:b/>
          <w:color w:val="auto"/>
          <w:sz w:val="24"/>
          <w:szCs w:val="24"/>
          <w:lang w:eastAsia="pl-PL"/>
        </w:rPr>
        <w:t>0%</w:t>
      </w:r>
      <w:r w:rsidRPr="0069048B">
        <w:rPr>
          <w:rFonts w:ascii="Times New Roman" w:hAnsi="Times New Roman" w:cs="Times New Roman"/>
          <w:color w:val="auto"/>
          <w:sz w:val="24"/>
          <w:szCs w:val="24"/>
          <w:lang w:eastAsia="pl-PL"/>
        </w:rPr>
        <w:t>:</w:t>
      </w:r>
    </w:p>
    <w:p w14:paraId="1CC76055" w14:textId="77777777" w:rsidR="00064D24" w:rsidRPr="0069048B" w:rsidRDefault="00064D24" w:rsidP="00CF103D">
      <w:pPr>
        <w:numPr>
          <w:ilvl w:val="0"/>
          <w:numId w:val="23"/>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oferty będą oceniane w odniesieniu do najniższej ceny przedstawionej przez wykonawców,</w:t>
      </w:r>
    </w:p>
    <w:p w14:paraId="27C767BC" w14:textId="77777777" w:rsidR="00064D24" w:rsidRPr="0069048B" w:rsidRDefault="00064D24" w:rsidP="00CF103D">
      <w:pPr>
        <w:numPr>
          <w:ilvl w:val="0"/>
          <w:numId w:val="23"/>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oferta z najniższą ceną otrzyma maksymalną ilość punktów,</w:t>
      </w:r>
    </w:p>
    <w:p w14:paraId="27E35C62" w14:textId="243C2D18" w:rsidR="00064D24" w:rsidRPr="0069048B" w:rsidRDefault="00064D24" w:rsidP="00CF103D">
      <w:pPr>
        <w:numPr>
          <w:ilvl w:val="0"/>
          <w:numId w:val="23"/>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informacje dotyczące ceny wykonawca poda w formularzu oferty – załączniku nr 1 do zapytania ofertowego,</w:t>
      </w:r>
    </w:p>
    <w:p w14:paraId="585BE135" w14:textId="77777777" w:rsidR="00064D24" w:rsidRPr="0069048B" w:rsidRDefault="00064D24" w:rsidP="00CF103D">
      <w:pPr>
        <w:numPr>
          <w:ilvl w:val="0"/>
          <w:numId w:val="23"/>
        </w:numPr>
        <w:spacing w:after="180"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ocena punktowa tego kryterium dokonana zostanie zgodnie z formułą:</w:t>
      </w:r>
    </w:p>
    <w:p w14:paraId="57DBA4A4" w14:textId="42AF4D6B" w:rsidR="00064D24" w:rsidRPr="0069048B" w:rsidRDefault="00064D24" w:rsidP="003B1DBC">
      <w:pPr>
        <w:widowControl w:val="0"/>
        <w:numPr>
          <w:ilvl w:val="12"/>
          <w:numId w:val="0"/>
        </w:numPr>
        <w:overflowPunct w:val="0"/>
        <w:autoSpaceDE w:val="0"/>
        <w:autoSpaceDN w:val="0"/>
        <w:adjustRightInd w:val="0"/>
        <w:spacing w:line="240" w:lineRule="exac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w:t>
      </w:r>
      <w:r w:rsidR="002422D4">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 xml:space="preserve"> najniższa cena brutto spośród badanych ofert</w:t>
      </w:r>
    </w:p>
    <w:p w14:paraId="2048011F" w14:textId="794F9F8B" w:rsidR="00064D24" w:rsidRPr="0069048B" w:rsidRDefault="00064D24" w:rsidP="003B1DBC">
      <w:pPr>
        <w:widowControl w:val="0"/>
        <w:numPr>
          <w:ilvl w:val="12"/>
          <w:numId w:val="0"/>
        </w:numPr>
        <w:overflowPunct w:val="0"/>
        <w:autoSpaceDE w:val="0"/>
        <w:autoSpaceDN w:val="0"/>
        <w:adjustRightInd w:val="0"/>
        <w:spacing w:line="240" w:lineRule="exac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w:t>
      </w:r>
      <w:r w:rsidR="009C2795">
        <w:rPr>
          <w:rFonts w:ascii="Times New Roman" w:hAnsi="Times New Roman" w:cs="Times New Roman"/>
          <w:color w:val="auto"/>
          <w:sz w:val="24"/>
          <w:szCs w:val="20"/>
          <w:vertAlign w:val="superscript"/>
          <w:lang w:eastAsia="pl-PL"/>
        </w:rPr>
        <w:t>_______</w:t>
      </w:r>
      <w:r w:rsidRPr="0069048B">
        <w:rPr>
          <w:rFonts w:ascii="Times New Roman" w:hAnsi="Times New Roman" w:cs="Times New Roman"/>
          <w:color w:val="auto"/>
          <w:sz w:val="24"/>
          <w:szCs w:val="20"/>
          <w:vertAlign w:val="superscript"/>
          <w:lang w:eastAsia="pl-PL"/>
        </w:rPr>
        <w:t>____________________________________</w:t>
      </w:r>
      <w:r w:rsidRPr="0069048B">
        <w:rPr>
          <w:rFonts w:ascii="Times New Roman" w:hAnsi="Times New Roman" w:cs="Times New Roman"/>
          <w:color w:val="auto"/>
          <w:sz w:val="24"/>
          <w:szCs w:val="20"/>
          <w:lang w:eastAsia="pl-PL"/>
        </w:rPr>
        <w:t xml:space="preserve"> x 10 x </w:t>
      </w:r>
      <w:r w:rsidR="002422D4">
        <w:rPr>
          <w:rFonts w:ascii="Times New Roman" w:hAnsi="Times New Roman" w:cs="Times New Roman"/>
          <w:color w:val="auto"/>
          <w:sz w:val="24"/>
          <w:szCs w:val="20"/>
          <w:lang w:eastAsia="pl-PL"/>
        </w:rPr>
        <w:t>6</w:t>
      </w:r>
      <w:r w:rsidRPr="0069048B">
        <w:rPr>
          <w:rFonts w:ascii="Times New Roman" w:hAnsi="Times New Roman" w:cs="Times New Roman"/>
          <w:color w:val="auto"/>
          <w:sz w:val="24"/>
          <w:szCs w:val="20"/>
          <w:lang w:eastAsia="pl-PL"/>
        </w:rPr>
        <w:t>0%</w:t>
      </w:r>
    </w:p>
    <w:p w14:paraId="055FB810" w14:textId="1DF14D14" w:rsidR="00064D24" w:rsidRDefault="00064D24" w:rsidP="003B1DBC">
      <w:pPr>
        <w:widowControl w:val="0"/>
        <w:numPr>
          <w:ilvl w:val="12"/>
          <w:numId w:val="0"/>
        </w:numPr>
        <w:overflowPunct w:val="0"/>
        <w:autoSpaceDE w:val="0"/>
        <w:autoSpaceDN w:val="0"/>
        <w:adjustRightInd w:val="0"/>
        <w:spacing w:line="240" w:lineRule="exac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cena brutto badanej oferty </w:t>
      </w:r>
    </w:p>
    <w:p w14:paraId="0BAACC99" w14:textId="77777777" w:rsidR="00386D68" w:rsidRPr="0069048B" w:rsidRDefault="00386D68" w:rsidP="00386D68">
      <w:pPr>
        <w:widowControl w:val="0"/>
        <w:numPr>
          <w:ilvl w:val="12"/>
          <w:numId w:val="0"/>
        </w:numPr>
        <w:overflowPunct w:val="0"/>
        <w:autoSpaceDE w:val="0"/>
        <w:autoSpaceDN w:val="0"/>
        <w:adjustRightInd w:val="0"/>
        <w:spacing w:line="240" w:lineRule="atLeast"/>
        <w:jc w:val="both"/>
        <w:rPr>
          <w:rFonts w:ascii="Times New Roman" w:hAnsi="Times New Roman" w:cs="Times New Roman"/>
          <w:color w:val="auto"/>
          <w:sz w:val="24"/>
          <w:szCs w:val="20"/>
          <w:lang w:eastAsia="pl-PL"/>
        </w:rPr>
      </w:pPr>
    </w:p>
    <w:p w14:paraId="440C2694" w14:textId="1BC0E663" w:rsidR="00064D24" w:rsidRPr="0069048B" w:rsidRDefault="000A1B45" w:rsidP="00CF103D">
      <w:pPr>
        <w:numPr>
          <w:ilvl w:val="0"/>
          <w:numId w:val="28"/>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b/>
          <w:color w:val="auto"/>
          <w:sz w:val="24"/>
          <w:szCs w:val="24"/>
          <w:lang w:eastAsia="pl-PL"/>
        </w:rPr>
        <w:t>Wartość techniczna</w:t>
      </w:r>
      <w:r w:rsidR="00DB38E2">
        <w:rPr>
          <w:rFonts w:ascii="Times New Roman" w:hAnsi="Times New Roman" w:cs="Times New Roman"/>
          <w:b/>
          <w:color w:val="auto"/>
          <w:sz w:val="24"/>
          <w:szCs w:val="24"/>
          <w:lang w:eastAsia="pl-PL"/>
        </w:rPr>
        <w:t xml:space="preserve"> – </w:t>
      </w:r>
      <w:r>
        <w:rPr>
          <w:rFonts w:ascii="Times New Roman" w:hAnsi="Times New Roman" w:cs="Times New Roman"/>
          <w:b/>
          <w:color w:val="auto"/>
          <w:sz w:val="24"/>
          <w:szCs w:val="24"/>
          <w:lang w:eastAsia="pl-PL"/>
        </w:rPr>
        <w:t>4</w:t>
      </w:r>
      <w:r w:rsidR="00064D24" w:rsidRPr="0069048B">
        <w:rPr>
          <w:rFonts w:ascii="Times New Roman" w:hAnsi="Times New Roman" w:cs="Times New Roman"/>
          <w:b/>
          <w:color w:val="auto"/>
          <w:sz w:val="24"/>
          <w:szCs w:val="24"/>
          <w:lang w:eastAsia="pl-PL"/>
        </w:rPr>
        <w:t>0%</w:t>
      </w:r>
      <w:r w:rsidR="00064D24" w:rsidRPr="0069048B">
        <w:rPr>
          <w:rFonts w:ascii="Times New Roman" w:hAnsi="Times New Roman" w:cs="Times New Roman"/>
          <w:color w:val="auto"/>
          <w:sz w:val="24"/>
          <w:szCs w:val="24"/>
          <w:lang w:eastAsia="pl-PL"/>
        </w:rPr>
        <w:t>:</w:t>
      </w:r>
    </w:p>
    <w:p w14:paraId="5E68A435" w14:textId="77777777" w:rsidR="00386D68" w:rsidRPr="00386D68" w:rsidRDefault="004D44AE" w:rsidP="00CF103D">
      <w:pPr>
        <w:numPr>
          <w:ilvl w:val="0"/>
          <w:numId w:val="21"/>
        </w:numPr>
        <w:spacing w:line="240" w:lineRule="atLeast"/>
        <w:ind w:left="426" w:hanging="284"/>
        <w:jc w:val="both"/>
        <w:rPr>
          <w:rFonts w:ascii="Times New Roman" w:hAnsi="Times New Roman" w:cs="Times New Roman"/>
          <w:color w:val="auto"/>
          <w:sz w:val="24"/>
          <w:szCs w:val="24"/>
          <w:lang w:eastAsia="pl-PL"/>
        </w:rPr>
      </w:pPr>
      <w:r w:rsidRPr="004D44AE">
        <w:rPr>
          <w:rFonts w:ascii="Times New Roman" w:hAnsi="Times New Roman" w:cs="Times New Roman"/>
          <w:color w:val="auto"/>
          <w:sz w:val="24"/>
          <w:szCs w:val="24"/>
          <w:lang w:val="x-none" w:eastAsia="pl-PL"/>
        </w:rPr>
        <w:t>przy ocenie ofert w tym kryterium zamawiaj</w:t>
      </w:r>
      <w:r w:rsidRPr="004D44AE">
        <w:rPr>
          <w:rFonts w:ascii="Times New Roman" w:hAnsi="Times New Roman" w:cs="Times New Roman" w:hint="eastAsia"/>
          <w:color w:val="auto"/>
          <w:sz w:val="24"/>
          <w:szCs w:val="24"/>
          <w:lang w:val="x-none" w:eastAsia="pl-PL"/>
        </w:rPr>
        <w:t>ą</w:t>
      </w:r>
      <w:r w:rsidRPr="004D44AE">
        <w:rPr>
          <w:rFonts w:ascii="Times New Roman" w:hAnsi="Times New Roman" w:cs="Times New Roman"/>
          <w:color w:val="auto"/>
          <w:sz w:val="24"/>
          <w:szCs w:val="24"/>
          <w:lang w:val="x-none" w:eastAsia="pl-PL"/>
        </w:rPr>
        <w:t>cy b</w:t>
      </w:r>
      <w:r w:rsidRPr="004D44AE">
        <w:rPr>
          <w:rFonts w:ascii="Times New Roman" w:hAnsi="Times New Roman" w:cs="Times New Roman" w:hint="eastAsia"/>
          <w:color w:val="auto"/>
          <w:sz w:val="24"/>
          <w:szCs w:val="24"/>
          <w:lang w:val="x-none" w:eastAsia="pl-PL"/>
        </w:rPr>
        <w:t>ę</w:t>
      </w:r>
      <w:r w:rsidRPr="004D44AE">
        <w:rPr>
          <w:rFonts w:ascii="Times New Roman" w:hAnsi="Times New Roman" w:cs="Times New Roman"/>
          <w:color w:val="auto"/>
          <w:sz w:val="24"/>
          <w:szCs w:val="24"/>
          <w:lang w:val="x-none" w:eastAsia="pl-PL"/>
        </w:rPr>
        <w:t>dzie brał pod uwagę dokonaną przez</w:t>
      </w:r>
    </w:p>
    <w:p w14:paraId="7C6837FC" w14:textId="6F7061DD" w:rsidR="004D44AE" w:rsidRPr="008808FE" w:rsidRDefault="004D44AE" w:rsidP="00386D68">
      <w:pPr>
        <w:spacing w:line="240" w:lineRule="atLeast"/>
        <w:ind w:left="426"/>
        <w:jc w:val="both"/>
        <w:rPr>
          <w:rFonts w:ascii="Times New Roman" w:hAnsi="Times New Roman" w:cs="Times New Roman"/>
          <w:color w:val="auto"/>
          <w:sz w:val="24"/>
          <w:szCs w:val="24"/>
          <w:lang w:eastAsia="pl-PL"/>
        </w:rPr>
      </w:pPr>
      <w:r w:rsidRPr="004D44AE">
        <w:rPr>
          <w:rFonts w:ascii="Times New Roman" w:hAnsi="Times New Roman" w:cs="Times New Roman"/>
          <w:color w:val="auto"/>
          <w:sz w:val="24"/>
          <w:szCs w:val="24"/>
          <w:lang w:val="x-none" w:eastAsia="pl-PL"/>
        </w:rPr>
        <w:lastRenderedPageBreak/>
        <w:t>wykonawcę w dołączon</w:t>
      </w:r>
      <w:r>
        <w:rPr>
          <w:rFonts w:ascii="Times New Roman" w:hAnsi="Times New Roman" w:cs="Times New Roman"/>
          <w:color w:val="auto"/>
          <w:sz w:val="24"/>
          <w:szCs w:val="24"/>
          <w:lang w:eastAsia="pl-PL"/>
        </w:rPr>
        <w:t>ej</w:t>
      </w:r>
      <w:r w:rsidRPr="004D44AE">
        <w:rPr>
          <w:rFonts w:ascii="Times New Roman" w:hAnsi="Times New Roman" w:cs="Times New Roman"/>
          <w:color w:val="auto"/>
          <w:sz w:val="24"/>
          <w:szCs w:val="24"/>
          <w:lang w:val="x-none" w:eastAsia="pl-PL"/>
        </w:rPr>
        <w:t xml:space="preserve"> do oferty </w:t>
      </w:r>
      <w:r w:rsidRPr="00912399">
        <w:rPr>
          <w:rFonts w:ascii="Times New Roman" w:hAnsi="Times New Roman" w:cs="Times New Roman"/>
          <w:bCs/>
          <w:color w:val="auto"/>
          <w:sz w:val="24"/>
          <w:szCs w:val="20"/>
          <w:lang w:eastAsia="x-none"/>
        </w:rPr>
        <w:t>koncepcj</w:t>
      </w:r>
      <w:r>
        <w:rPr>
          <w:rFonts w:ascii="Times New Roman" w:hAnsi="Times New Roman" w:cs="Times New Roman"/>
          <w:bCs/>
          <w:color w:val="auto"/>
          <w:sz w:val="24"/>
          <w:szCs w:val="20"/>
          <w:lang w:eastAsia="x-none"/>
        </w:rPr>
        <w:t>i</w:t>
      </w:r>
      <w:r w:rsidRPr="00912399">
        <w:rPr>
          <w:rFonts w:ascii="Times New Roman" w:hAnsi="Times New Roman" w:cs="Times New Roman"/>
          <w:bCs/>
          <w:color w:val="auto"/>
          <w:sz w:val="24"/>
          <w:szCs w:val="20"/>
          <w:lang w:eastAsia="x-none"/>
        </w:rPr>
        <w:t xml:space="preserve"> wykonania przestrzeni muzealno – wystawienniczej</w:t>
      </w:r>
      <w:r>
        <w:rPr>
          <w:rFonts w:ascii="Times New Roman" w:hAnsi="Times New Roman" w:cs="Times New Roman"/>
          <w:bCs/>
          <w:color w:val="auto"/>
          <w:sz w:val="24"/>
          <w:szCs w:val="20"/>
          <w:lang w:eastAsia="x-none"/>
        </w:rPr>
        <w:t xml:space="preserve"> </w:t>
      </w:r>
      <w:r w:rsidRPr="002E7964">
        <w:rPr>
          <w:rFonts w:ascii="Times New Roman" w:hAnsi="Times New Roman" w:cs="Times New Roman"/>
          <w:color w:val="auto"/>
          <w:sz w:val="24"/>
          <w:szCs w:val="20"/>
          <w:lang w:eastAsia="x-none"/>
        </w:rPr>
        <w:t xml:space="preserve">analizę </w:t>
      </w:r>
      <w:r>
        <w:rPr>
          <w:rFonts w:ascii="Times New Roman" w:hAnsi="Times New Roman" w:cs="Times New Roman"/>
          <w:color w:val="auto"/>
          <w:sz w:val="24"/>
          <w:szCs w:val="20"/>
          <w:lang w:eastAsia="x-none"/>
        </w:rPr>
        <w:t xml:space="preserve">wykonania </w:t>
      </w:r>
      <w:r w:rsidRPr="002E7964">
        <w:rPr>
          <w:rFonts w:ascii="Times New Roman" w:hAnsi="Times New Roman" w:cs="Times New Roman"/>
          <w:color w:val="auto"/>
          <w:sz w:val="24"/>
          <w:szCs w:val="20"/>
          <w:lang w:eastAsia="x-none"/>
        </w:rPr>
        <w:t xml:space="preserve">zamówienia </w:t>
      </w:r>
      <w:r>
        <w:rPr>
          <w:rFonts w:ascii="Times New Roman" w:hAnsi="Times New Roman" w:cs="Times New Roman"/>
          <w:color w:val="auto"/>
          <w:sz w:val="24"/>
          <w:szCs w:val="20"/>
          <w:lang w:eastAsia="x-none"/>
        </w:rPr>
        <w:t>pod kątem uzyskania maksymalnej spójności i atrakcyjności oraz walorów przestrzennych i plastycznych</w:t>
      </w:r>
      <w:r w:rsidRPr="004D44AE">
        <w:rPr>
          <w:rFonts w:ascii="Times New Roman" w:hAnsi="Times New Roman" w:cs="Times New Roman"/>
          <w:color w:val="auto"/>
          <w:sz w:val="24"/>
          <w:szCs w:val="24"/>
          <w:lang w:val="x-none" w:eastAsia="pl-PL"/>
        </w:rPr>
        <w:t>,</w:t>
      </w:r>
    </w:p>
    <w:p w14:paraId="4538C4E5" w14:textId="169093EF" w:rsidR="004D44AE" w:rsidRDefault="004D44AE" w:rsidP="00CF103D">
      <w:pPr>
        <w:numPr>
          <w:ilvl w:val="0"/>
          <w:numId w:val="21"/>
        </w:numPr>
        <w:spacing w:line="240" w:lineRule="atLeast"/>
        <w:ind w:left="426" w:hanging="284"/>
        <w:jc w:val="both"/>
        <w:rPr>
          <w:rFonts w:ascii="Times New Roman" w:hAnsi="Times New Roman" w:cs="Times New Roman"/>
          <w:color w:val="auto"/>
          <w:sz w:val="24"/>
          <w:szCs w:val="24"/>
          <w:lang w:eastAsia="pl-PL"/>
        </w:rPr>
      </w:pPr>
      <w:r w:rsidRPr="004D44AE">
        <w:rPr>
          <w:rFonts w:ascii="Times New Roman" w:hAnsi="Times New Roman" w:cs="Times New Roman"/>
          <w:color w:val="auto"/>
          <w:sz w:val="24"/>
          <w:szCs w:val="24"/>
          <w:lang w:val="x-none" w:eastAsia="pl-PL"/>
        </w:rPr>
        <w:t>w ramach tego kryterium punkty (warto</w:t>
      </w:r>
      <w:r w:rsidRPr="004D44AE">
        <w:rPr>
          <w:rFonts w:ascii="Times New Roman" w:hAnsi="Times New Roman" w:cs="Times New Roman" w:hint="eastAsia"/>
          <w:color w:val="auto"/>
          <w:sz w:val="24"/>
          <w:szCs w:val="24"/>
          <w:lang w:val="x-none" w:eastAsia="pl-PL"/>
        </w:rPr>
        <w:t>ść</w:t>
      </w:r>
      <w:r w:rsidRPr="004D44AE">
        <w:rPr>
          <w:rFonts w:ascii="Times New Roman" w:hAnsi="Times New Roman" w:cs="Times New Roman"/>
          <w:color w:val="auto"/>
          <w:sz w:val="24"/>
          <w:szCs w:val="24"/>
          <w:lang w:val="x-none" w:eastAsia="pl-PL"/>
        </w:rPr>
        <w:t xml:space="preserve"> punktową oferty) </w:t>
      </w:r>
      <w:r w:rsidR="00332531">
        <w:rPr>
          <w:rFonts w:ascii="Times New Roman" w:hAnsi="Times New Roman" w:cs="Times New Roman"/>
          <w:color w:val="auto"/>
          <w:sz w:val="24"/>
          <w:szCs w:val="24"/>
          <w:lang w:eastAsia="pl-PL"/>
        </w:rPr>
        <w:t>zostaną przyznane</w:t>
      </w:r>
      <w:r w:rsidR="008808FE">
        <w:rPr>
          <w:rFonts w:ascii="Times New Roman" w:hAnsi="Times New Roman" w:cs="Times New Roman"/>
          <w:color w:val="auto"/>
          <w:sz w:val="24"/>
          <w:szCs w:val="24"/>
          <w:lang w:eastAsia="pl-PL"/>
        </w:rPr>
        <w:t xml:space="preserve"> każdemu z niżej wymienionych podkryteriów</w:t>
      </w:r>
      <w:r w:rsidRPr="004D44AE">
        <w:rPr>
          <w:rFonts w:ascii="Times New Roman" w:hAnsi="Times New Roman" w:cs="Times New Roman"/>
          <w:color w:val="auto"/>
          <w:sz w:val="24"/>
          <w:szCs w:val="24"/>
          <w:lang w:val="x-none" w:eastAsia="pl-PL"/>
        </w:rPr>
        <w:t xml:space="preserve"> w skali od 1 do 5 w </w:t>
      </w:r>
      <w:r w:rsidR="008808FE">
        <w:rPr>
          <w:rFonts w:ascii="Times New Roman" w:hAnsi="Times New Roman" w:cs="Times New Roman"/>
          <w:color w:val="auto"/>
          <w:sz w:val="24"/>
          <w:szCs w:val="24"/>
          <w:lang w:eastAsia="pl-PL"/>
        </w:rPr>
        <w:t xml:space="preserve">następujący </w:t>
      </w:r>
      <w:r w:rsidRPr="004D44AE">
        <w:rPr>
          <w:rFonts w:ascii="Times New Roman" w:hAnsi="Times New Roman" w:cs="Times New Roman"/>
          <w:color w:val="auto"/>
          <w:sz w:val="24"/>
          <w:szCs w:val="24"/>
          <w:lang w:val="x-none" w:eastAsia="pl-PL"/>
        </w:rPr>
        <w:t>sposób</w:t>
      </w:r>
      <w:r w:rsidR="008808FE">
        <w:rPr>
          <w:rFonts w:ascii="Times New Roman" w:hAnsi="Times New Roman" w:cs="Times New Roman"/>
          <w:color w:val="auto"/>
          <w:sz w:val="24"/>
          <w:szCs w:val="24"/>
          <w:lang w:eastAsia="pl-PL"/>
        </w:rPr>
        <w:t>:</w:t>
      </w:r>
    </w:p>
    <w:p w14:paraId="24CB7C1F" w14:textId="64264A1E" w:rsidR="00332531" w:rsidRPr="00332531" w:rsidRDefault="00332531" w:rsidP="00CF103D">
      <w:pPr>
        <w:pStyle w:val="Akapitzlist"/>
        <w:numPr>
          <w:ilvl w:val="0"/>
          <w:numId w:val="45"/>
        </w:numPr>
        <w:spacing w:line="240" w:lineRule="atLeast"/>
        <w:ind w:left="511"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podkryterium: s</w:t>
      </w:r>
      <w:r w:rsidRPr="00332531">
        <w:rPr>
          <w:rFonts w:ascii="Times New Roman" w:hAnsi="Times New Roman" w:cs="Times New Roman"/>
          <w:color w:val="auto"/>
          <w:sz w:val="24"/>
          <w:szCs w:val="24"/>
          <w:lang w:eastAsia="pl-PL"/>
        </w:rPr>
        <w:t>pójność i klarowność koncepcji (funkcjonalna i estetyczna)</w:t>
      </w:r>
      <w:r w:rsidR="002922A6">
        <w:rPr>
          <w:rFonts w:ascii="Times New Roman" w:hAnsi="Times New Roman" w:cs="Times New Roman"/>
          <w:color w:val="auto"/>
          <w:sz w:val="24"/>
          <w:szCs w:val="24"/>
          <w:lang w:eastAsia="pl-PL"/>
        </w:rPr>
        <w:t>:</w:t>
      </w:r>
    </w:p>
    <w:p w14:paraId="7BE5E0B0" w14:textId="4B6F2C42" w:rsidR="002922A6" w:rsidRDefault="002922A6" w:rsidP="00CF103D">
      <w:pPr>
        <w:widowControl w:val="0"/>
        <w:numPr>
          <w:ilvl w:val="0"/>
          <w:numId w:val="44"/>
        </w:numPr>
        <w:overflowPunct w:val="0"/>
        <w:autoSpaceDE w:val="0"/>
        <w:autoSpaceDN w:val="0"/>
        <w:adjustRightInd w:val="0"/>
        <w:spacing w:line="240" w:lineRule="atLeast"/>
        <w:ind w:left="62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p</w:t>
      </w:r>
      <w:r w:rsidRPr="002922A6">
        <w:rPr>
          <w:rFonts w:ascii="Times New Roman" w:hAnsi="Times New Roman" w:cs="Times New Roman"/>
          <w:color w:val="auto"/>
          <w:sz w:val="24"/>
          <w:szCs w:val="24"/>
          <w:lang w:eastAsia="pl-PL"/>
        </w:rPr>
        <w:t>rzestrzeń wystawy jest elastyczna, stale może być dostosowywana do aktualnego stanu zbiorów i wiedzy</w:t>
      </w:r>
      <w:r w:rsidR="00120C60">
        <w:rPr>
          <w:rFonts w:ascii="Times New Roman" w:hAnsi="Times New Roman" w:cs="Times New Roman"/>
          <w:color w:val="auto"/>
          <w:sz w:val="24"/>
          <w:szCs w:val="24"/>
          <w:lang w:eastAsia="pl-PL"/>
        </w:rPr>
        <w:t>;</w:t>
      </w:r>
      <w:r w:rsidRPr="002922A6">
        <w:rPr>
          <w:rFonts w:ascii="Times New Roman" w:hAnsi="Times New Roman" w:cs="Times New Roman"/>
          <w:color w:val="auto"/>
          <w:sz w:val="24"/>
          <w:szCs w:val="24"/>
          <w:lang w:eastAsia="pl-PL"/>
        </w:rPr>
        <w:t xml:space="preserve"> </w:t>
      </w:r>
      <w:r w:rsidR="00120C60">
        <w:rPr>
          <w:rFonts w:ascii="Times New Roman" w:hAnsi="Times New Roman" w:cs="Times New Roman"/>
          <w:color w:val="auto"/>
          <w:sz w:val="24"/>
          <w:szCs w:val="24"/>
          <w:lang w:eastAsia="pl-PL"/>
        </w:rPr>
        <w:t>t</w:t>
      </w:r>
      <w:r w:rsidRPr="002922A6">
        <w:rPr>
          <w:rFonts w:ascii="Times New Roman" w:hAnsi="Times New Roman" w:cs="Times New Roman"/>
          <w:color w:val="auto"/>
          <w:sz w:val="24"/>
          <w:szCs w:val="24"/>
          <w:lang w:eastAsia="pl-PL"/>
        </w:rPr>
        <w:t>reści</w:t>
      </w:r>
      <w:r>
        <w:rPr>
          <w:rFonts w:ascii="Times New Roman" w:hAnsi="Times New Roman" w:cs="Times New Roman"/>
          <w:color w:val="auto"/>
          <w:sz w:val="24"/>
          <w:szCs w:val="24"/>
          <w:lang w:eastAsia="pl-PL"/>
        </w:rPr>
        <w:t xml:space="preserve"> </w:t>
      </w:r>
      <w:r w:rsidRPr="002922A6">
        <w:rPr>
          <w:rFonts w:ascii="Times New Roman" w:hAnsi="Times New Roman" w:cs="Times New Roman"/>
          <w:color w:val="auto"/>
          <w:sz w:val="24"/>
          <w:szCs w:val="24"/>
          <w:lang w:eastAsia="pl-PL"/>
        </w:rPr>
        <w:t>merytoryczne są zrozumiałe i ciekawe dla różnych grup wiekowych (dzieci, dorosłych oraz seniorów)</w:t>
      </w:r>
      <w:r w:rsidR="00120C60">
        <w:rPr>
          <w:rFonts w:ascii="Times New Roman" w:hAnsi="Times New Roman" w:cs="Times New Roman"/>
          <w:color w:val="auto"/>
          <w:sz w:val="24"/>
          <w:szCs w:val="24"/>
          <w:lang w:eastAsia="pl-PL"/>
        </w:rPr>
        <w:t>;</w:t>
      </w:r>
      <w:r w:rsidRPr="002922A6">
        <w:rPr>
          <w:rFonts w:ascii="Times New Roman" w:hAnsi="Times New Roman" w:cs="Times New Roman"/>
          <w:color w:val="auto"/>
          <w:sz w:val="24"/>
          <w:szCs w:val="24"/>
          <w:lang w:eastAsia="pl-PL"/>
        </w:rPr>
        <w:t xml:space="preserve"> </w:t>
      </w:r>
      <w:r w:rsidR="00120C60">
        <w:rPr>
          <w:rFonts w:ascii="Times New Roman" w:hAnsi="Times New Roman" w:cs="Times New Roman"/>
          <w:color w:val="auto"/>
          <w:sz w:val="24"/>
          <w:szCs w:val="24"/>
          <w:lang w:eastAsia="pl-PL"/>
        </w:rPr>
        <w:t>z</w:t>
      </w:r>
      <w:r w:rsidRPr="002922A6">
        <w:rPr>
          <w:rFonts w:ascii="Times New Roman" w:hAnsi="Times New Roman" w:cs="Times New Roman"/>
          <w:color w:val="auto"/>
          <w:sz w:val="24"/>
          <w:szCs w:val="24"/>
          <w:lang w:eastAsia="pl-PL"/>
        </w:rPr>
        <w:t>wiedzający</w:t>
      </w:r>
      <w:r>
        <w:rPr>
          <w:rFonts w:ascii="Times New Roman" w:hAnsi="Times New Roman" w:cs="Times New Roman"/>
          <w:color w:val="auto"/>
          <w:sz w:val="24"/>
          <w:szCs w:val="24"/>
          <w:lang w:eastAsia="pl-PL"/>
        </w:rPr>
        <w:t xml:space="preserve"> </w:t>
      </w:r>
      <w:r w:rsidRPr="002922A6">
        <w:rPr>
          <w:rFonts w:ascii="Times New Roman" w:hAnsi="Times New Roman" w:cs="Times New Roman"/>
          <w:color w:val="auto"/>
          <w:sz w:val="24"/>
          <w:szCs w:val="24"/>
          <w:lang w:eastAsia="pl-PL"/>
        </w:rPr>
        <w:t>ma możliwość samodzielnego wyboru treści, które go zaciekawią</w:t>
      </w:r>
      <w:r w:rsidR="00120C60">
        <w:rPr>
          <w:rFonts w:ascii="Times New Roman" w:hAnsi="Times New Roman" w:cs="Times New Roman"/>
          <w:color w:val="auto"/>
          <w:sz w:val="24"/>
          <w:szCs w:val="24"/>
          <w:lang w:eastAsia="pl-PL"/>
        </w:rPr>
        <w:t>;</w:t>
      </w:r>
      <w:r w:rsidRPr="002922A6">
        <w:rPr>
          <w:rFonts w:ascii="Times New Roman" w:hAnsi="Times New Roman" w:cs="Times New Roman"/>
          <w:color w:val="auto"/>
          <w:sz w:val="24"/>
          <w:szCs w:val="24"/>
          <w:lang w:eastAsia="pl-PL"/>
        </w:rPr>
        <w:t xml:space="preserve"> </w:t>
      </w:r>
      <w:r w:rsidR="00120C60">
        <w:rPr>
          <w:rFonts w:ascii="Times New Roman" w:hAnsi="Times New Roman" w:cs="Times New Roman"/>
          <w:color w:val="auto"/>
          <w:sz w:val="24"/>
          <w:szCs w:val="24"/>
          <w:lang w:eastAsia="pl-PL"/>
        </w:rPr>
        <w:t>e</w:t>
      </w:r>
      <w:r w:rsidRPr="002922A6">
        <w:rPr>
          <w:rFonts w:ascii="Times New Roman" w:hAnsi="Times New Roman" w:cs="Times New Roman"/>
          <w:color w:val="auto"/>
          <w:sz w:val="24"/>
          <w:szCs w:val="24"/>
          <w:lang w:eastAsia="pl-PL"/>
        </w:rPr>
        <w:t>lementy multimedialne nie przytłaczają</w:t>
      </w:r>
      <w:r>
        <w:rPr>
          <w:rFonts w:ascii="Times New Roman" w:hAnsi="Times New Roman" w:cs="Times New Roman"/>
          <w:color w:val="auto"/>
          <w:sz w:val="24"/>
          <w:szCs w:val="24"/>
          <w:lang w:eastAsia="pl-PL"/>
        </w:rPr>
        <w:t xml:space="preserve"> </w:t>
      </w:r>
      <w:r w:rsidRPr="002922A6">
        <w:rPr>
          <w:rFonts w:ascii="Times New Roman" w:hAnsi="Times New Roman" w:cs="Times New Roman"/>
          <w:color w:val="auto"/>
          <w:sz w:val="24"/>
          <w:szCs w:val="24"/>
          <w:lang w:eastAsia="pl-PL"/>
        </w:rPr>
        <w:t>odbiorcy nadmiarem świateł, bodźców</w:t>
      </w:r>
      <w:r w:rsidR="00120C60">
        <w:rPr>
          <w:rFonts w:ascii="Times New Roman" w:hAnsi="Times New Roman" w:cs="Times New Roman"/>
          <w:color w:val="auto"/>
          <w:sz w:val="24"/>
          <w:szCs w:val="24"/>
          <w:lang w:eastAsia="pl-PL"/>
        </w:rPr>
        <w:t>;</w:t>
      </w:r>
      <w:r w:rsidRPr="002922A6">
        <w:rPr>
          <w:rFonts w:ascii="Times New Roman" w:hAnsi="Times New Roman" w:cs="Times New Roman"/>
          <w:color w:val="auto"/>
          <w:sz w:val="24"/>
          <w:szCs w:val="24"/>
          <w:lang w:eastAsia="pl-PL"/>
        </w:rPr>
        <w:t xml:space="preserve"> </w:t>
      </w:r>
      <w:r w:rsidR="00120C60">
        <w:rPr>
          <w:rFonts w:ascii="Times New Roman" w:hAnsi="Times New Roman" w:cs="Times New Roman"/>
          <w:color w:val="auto"/>
          <w:sz w:val="24"/>
          <w:szCs w:val="24"/>
          <w:lang w:eastAsia="pl-PL"/>
        </w:rPr>
        <w:t>z</w:t>
      </w:r>
      <w:r w:rsidRPr="002922A6">
        <w:rPr>
          <w:rFonts w:ascii="Times New Roman" w:hAnsi="Times New Roman" w:cs="Times New Roman"/>
          <w:color w:val="auto"/>
          <w:sz w:val="24"/>
          <w:szCs w:val="24"/>
          <w:lang w:eastAsia="pl-PL"/>
        </w:rPr>
        <w:t>aprezentowane treści pozwalają na odnalezienie ciekawych miejsc w</w:t>
      </w:r>
      <w:r>
        <w:rPr>
          <w:rFonts w:ascii="Times New Roman" w:hAnsi="Times New Roman" w:cs="Times New Roman"/>
          <w:color w:val="auto"/>
          <w:sz w:val="24"/>
          <w:szCs w:val="24"/>
          <w:lang w:eastAsia="pl-PL"/>
        </w:rPr>
        <w:t xml:space="preserve"> </w:t>
      </w:r>
      <w:r w:rsidRPr="002922A6">
        <w:rPr>
          <w:rFonts w:ascii="Times New Roman" w:hAnsi="Times New Roman" w:cs="Times New Roman"/>
          <w:color w:val="auto"/>
          <w:sz w:val="24"/>
          <w:szCs w:val="24"/>
          <w:lang w:eastAsia="pl-PL"/>
        </w:rPr>
        <w:t>kościele i zachęcają do poszukiwań – 5 pkt</w:t>
      </w:r>
      <w:r>
        <w:rPr>
          <w:rFonts w:ascii="Times New Roman" w:hAnsi="Times New Roman" w:cs="Times New Roman"/>
          <w:color w:val="auto"/>
          <w:sz w:val="24"/>
          <w:szCs w:val="24"/>
          <w:lang w:eastAsia="pl-PL"/>
        </w:rPr>
        <w:t>,</w:t>
      </w:r>
    </w:p>
    <w:p w14:paraId="3ED768CE" w14:textId="7D58A546" w:rsidR="00120C60" w:rsidRDefault="00120C60" w:rsidP="00CF103D">
      <w:pPr>
        <w:widowControl w:val="0"/>
        <w:numPr>
          <w:ilvl w:val="0"/>
          <w:numId w:val="44"/>
        </w:numPr>
        <w:overflowPunct w:val="0"/>
        <w:autoSpaceDE w:val="0"/>
        <w:autoSpaceDN w:val="0"/>
        <w:adjustRightInd w:val="0"/>
        <w:spacing w:line="240" w:lineRule="atLeast"/>
        <w:ind w:left="62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t</w:t>
      </w:r>
      <w:r w:rsidRPr="00120C60">
        <w:rPr>
          <w:rFonts w:ascii="Times New Roman" w:hAnsi="Times New Roman" w:cs="Times New Roman"/>
          <w:color w:val="auto"/>
          <w:sz w:val="24"/>
          <w:szCs w:val="24"/>
          <w:lang w:eastAsia="pl-PL"/>
        </w:rPr>
        <w:t>reści merytoryczne są zrozumiałe i ciekawe dla różnych grup wiekowych (dzieci, dorosłych oraz seniorów)</w:t>
      </w:r>
      <w:r>
        <w:rPr>
          <w:rFonts w:ascii="Times New Roman" w:hAnsi="Times New Roman" w:cs="Times New Roman"/>
          <w:color w:val="auto"/>
          <w:sz w:val="24"/>
          <w:szCs w:val="24"/>
          <w:lang w:eastAsia="pl-PL"/>
        </w:rPr>
        <w:t>; z</w:t>
      </w:r>
      <w:r w:rsidRPr="00120C60">
        <w:rPr>
          <w:rFonts w:ascii="Times New Roman" w:hAnsi="Times New Roman" w:cs="Times New Roman"/>
          <w:color w:val="auto"/>
          <w:sz w:val="24"/>
          <w:szCs w:val="24"/>
          <w:lang w:eastAsia="pl-PL"/>
        </w:rPr>
        <w:t>wiedzający ma możliwość samodzielnego wyboru treści, które go zaciekawią</w:t>
      </w:r>
      <w:r>
        <w:rPr>
          <w:rFonts w:ascii="Times New Roman" w:hAnsi="Times New Roman" w:cs="Times New Roman"/>
          <w:color w:val="auto"/>
          <w:sz w:val="24"/>
          <w:szCs w:val="24"/>
          <w:lang w:eastAsia="pl-PL"/>
        </w:rPr>
        <w:t>;</w:t>
      </w:r>
      <w:r w:rsidRPr="00120C60">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e</w:t>
      </w:r>
      <w:r w:rsidRPr="00120C60">
        <w:rPr>
          <w:rFonts w:ascii="Times New Roman" w:hAnsi="Times New Roman" w:cs="Times New Roman"/>
          <w:color w:val="auto"/>
          <w:sz w:val="24"/>
          <w:szCs w:val="24"/>
          <w:lang w:eastAsia="pl-PL"/>
        </w:rPr>
        <w:t>lementy multimedialne nie</w:t>
      </w:r>
      <w:r>
        <w:rPr>
          <w:rFonts w:ascii="Times New Roman" w:hAnsi="Times New Roman" w:cs="Times New Roman"/>
          <w:color w:val="auto"/>
          <w:sz w:val="24"/>
          <w:szCs w:val="24"/>
          <w:lang w:eastAsia="pl-PL"/>
        </w:rPr>
        <w:t xml:space="preserve"> </w:t>
      </w:r>
      <w:r w:rsidRPr="00120C60">
        <w:rPr>
          <w:rFonts w:ascii="Times New Roman" w:hAnsi="Times New Roman" w:cs="Times New Roman"/>
          <w:color w:val="auto"/>
          <w:sz w:val="24"/>
          <w:szCs w:val="24"/>
          <w:lang w:eastAsia="pl-PL"/>
        </w:rPr>
        <w:t>przytłaczają odbiorcy nadmiarem świateł, bodźców</w:t>
      </w:r>
      <w:r>
        <w:rPr>
          <w:rFonts w:ascii="Times New Roman" w:hAnsi="Times New Roman" w:cs="Times New Roman"/>
          <w:color w:val="auto"/>
          <w:sz w:val="24"/>
          <w:szCs w:val="24"/>
          <w:lang w:eastAsia="pl-PL"/>
        </w:rPr>
        <w:t>;</w:t>
      </w:r>
      <w:r w:rsidRPr="00120C60">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z</w:t>
      </w:r>
      <w:r w:rsidRPr="00120C60">
        <w:rPr>
          <w:rFonts w:ascii="Times New Roman" w:hAnsi="Times New Roman" w:cs="Times New Roman"/>
          <w:color w:val="auto"/>
          <w:sz w:val="24"/>
          <w:szCs w:val="24"/>
          <w:lang w:eastAsia="pl-PL"/>
        </w:rPr>
        <w:t>aprezentowane treści pozwalają na odnalezienie ciekawych</w:t>
      </w:r>
      <w:r>
        <w:rPr>
          <w:rFonts w:ascii="Times New Roman" w:hAnsi="Times New Roman" w:cs="Times New Roman"/>
          <w:color w:val="auto"/>
          <w:sz w:val="24"/>
          <w:szCs w:val="24"/>
          <w:lang w:eastAsia="pl-PL"/>
        </w:rPr>
        <w:t xml:space="preserve"> </w:t>
      </w:r>
      <w:r w:rsidRPr="00120C60">
        <w:rPr>
          <w:rFonts w:ascii="Times New Roman" w:hAnsi="Times New Roman" w:cs="Times New Roman"/>
          <w:color w:val="auto"/>
          <w:sz w:val="24"/>
          <w:szCs w:val="24"/>
          <w:lang w:eastAsia="pl-PL"/>
        </w:rPr>
        <w:t>miejsc w kościele i zachęcają do poszukiwań</w:t>
      </w:r>
      <w:r>
        <w:rPr>
          <w:rFonts w:ascii="Times New Roman" w:hAnsi="Times New Roman" w:cs="Times New Roman"/>
          <w:color w:val="auto"/>
          <w:sz w:val="24"/>
          <w:szCs w:val="24"/>
          <w:lang w:eastAsia="pl-PL"/>
        </w:rPr>
        <w:t xml:space="preserve"> –</w:t>
      </w:r>
      <w:r w:rsidRPr="00120C60">
        <w:rPr>
          <w:rFonts w:ascii="Times New Roman" w:hAnsi="Times New Roman" w:cs="Times New Roman"/>
          <w:color w:val="auto"/>
          <w:sz w:val="24"/>
          <w:szCs w:val="24"/>
          <w:lang w:eastAsia="pl-PL"/>
        </w:rPr>
        <w:t xml:space="preserve"> 3 pkt</w:t>
      </w:r>
      <w:r>
        <w:rPr>
          <w:rFonts w:ascii="Times New Roman" w:hAnsi="Times New Roman" w:cs="Times New Roman"/>
          <w:color w:val="auto"/>
          <w:sz w:val="24"/>
          <w:szCs w:val="24"/>
          <w:lang w:eastAsia="pl-PL"/>
        </w:rPr>
        <w:t>,</w:t>
      </w:r>
    </w:p>
    <w:p w14:paraId="275082C2" w14:textId="39313698" w:rsidR="00120C60" w:rsidRDefault="00120C60" w:rsidP="00CF103D">
      <w:pPr>
        <w:widowControl w:val="0"/>
        <w:numPr>
          <w:ilvl w:val="0"/>
          <w:numId w:val="44"/>
        </w:numPr>
        <w:overflowPunct w:val="0"/>
        <w:autoSpaceDE w:val="0"/>
        <w:autoSpaceDN w:val="0"/>
        <w:adjustRightInd w:val="0"/>
        <w:spacing w:line="240" w:lineRule="atLeast"/>
        <w:ind w:left="62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t</w:t>
      </w:r>
      <w:r w:rsidRPr="00120C60">
        <w:rPr>
          <w:rFonts w:ascii="Times New Roman" w:hAnsi="Times New Roman" w:cs="Times New Roman"/>
          <w:color w:val="auto"/>
          <w:sz w:val="24"/>
          <w:szCs w:val="24"/>
          <w:lang w:eastAsia="pl-PL"/>
        </w:rPr>
        <w:t>reści merytoryczne są zrozumiałe i ciekawe dla różnych grup wiekowych (dzieci, dorosłych)</w:t>
      </w:r>
      <w:r>
        <w:rPr>
          <w:rFonts w:ascii="Times New Roman" w:hAnsi="Times New Roman" w:cs="Times New Roman"/>
          <w:color w:val="auto"/>
          <w:sz w:val="24"/>
          <w:szCs w:val="24"/>
          <w:lang w:eastAsia="pl-PL"/>
        </w:rPr>
        <w:t>; z</w:t>
      </w:r>
      <w:r w:rsidRPr="00120C60">
        <w:rPr>
          <w:rFonts w:ascii="Times New Roman" w:hAnsi="Times New Roman" w:cs="Times New Roman"/>
          <w:color w:val="auto"/>
          <w:sz w:val="24"/>
          <w:szCs w:val="24"/>
          <w:lang w:eastAsia="pl-PL"/>
        </w:rPr>
        <w:t>wiedzający ma możliwość samodzielnego wyboru treści, które go zaciekawią</w:t>
      </w:r>
      <w:r>
        <w:rPr>
          <w:rFonts w:ascii="Times New Roman" w:hAnsi="Times New Roman" w:cs="Times New Roman"/>
          <w:color w:val="auto"/>
          <w:sz w:val="24"/>
          <w:szCs w:val="24"/>
          <w:lang w:eastAsia="pl-PL"/>
        </w:rPr>
        <w:t>;</w:t>
      </w:r>
      <w:r w:rsidRPr="00120C60">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e</w:t>
      </w:r>
      <w:r w:rsidRPr="00120C60">
        <w:rPr>
          <w:rFonts w:ascii="Times New Roman" w:hAnsi="Times New Roman" w:cs="Times New Roman"/>
          <w:color w:val="auto"/>
          <w:sz w:val="24"/>
          <w:szCs w:val="24"/>
          <w:lang w:eastAsia="pl-PL"/>
        </w:rPr>
        <w:t>lementy multimedialne nie</w:t>
      </w:r>
      <w:r>
        <w:rPr>
          <w:rFonts w:ascii="Times New Roman" w:hAnsi="Times New Roman" w:cs="Times New Roman"/>
          <w:color w:val="auto"/>
          <w:sz w:val="24"/>
          <w:szCs w:val="24"/>
          <w:lang w:eastAsia="pl-PL"/>
        </w:rPr>
        <w:t xml:space="preserve"> </w:t>
      </w:r>
      <w:r w:rsidRPr="00120C60">
        <w:rPr>
          <w:rFonts w:ascii="Times New Roman" w:hAnsi="Times New Roman" w:cs="Times New Roman"/>
          <w:color w:val="auto"/>
          <w:sz w:val="24"/>
          <w:szCs w:val="24"/>
          <w:lang w:eastAsia="pl-PL"/>
        </w:rPr>
        <w:t>przytłaczają odbiorcy nadmiarem świateł, bodźcó</w:t>
      </w:r>
      <w:r>
        <w:rPr>
          <w:rFonts w:ascii="Times New Roman" w:hAnsi="Times New Roman" w:cs="Times New Roman"/>
          <w:color w:val="auto"/>
          <w:sz w:val="24"/>
          <w:szCs w:val="24"/>
          <w:lang w:eastAsia="pl-PL"/>
        </w:rPr>
        <w:t>w</w:t>
      </w:r>
      <w:r w:rsidRPr="00120C60">
        <w:rPr>
          <w:rFonts w:ascii="Times New Roman" w:hAnsi="Times New Roman" w:cs="Times New Roman"/>
          <w:color w:val="auto"/>
          <w:sz w:val="24"/>
          <w:szCs w:val="24"/>
          <w:lang w:eastAsia="pl-PL"/>
        </w:rPr>
        <w:t xml:space="preserve"> – 1 pkt</w:t>
      </w:r>
      <w:r>
        <w:rPr>
          <w:rFonts w:ascii="Times New Roman" w:hAnsi="Times New Roman" w:cs="Times New Roman"/>
          <w:color w:val="auto"/>
          <w:sz w:val="24"/>
          <w:szCs w:val="24"/>
          <w:lang w:eastAsia="pl-PL"/>
        </w:rPr>
        <w:t>,</w:t>
      </w:r>
    </w:p>
    <w:p w14:paraId="300837F1" w14:textId="00AF3B16" w:rsidR="004641CB" w:rsidRDefault="008E45B4" w:rsidP="00CF103D">
      <w:pPr>
        <w:pStyle w:val="Akapitzlist"/>
        <w:widowControl w:val="0"/>
        <w:numPr>
          <w:ilvl w:val="0"/>
          <w:numId w:val="45"/>
        </w:numPr>
        <w:overflowPunct w:val="0"/>
        <w:autoSpaceDE w:val="0"/>
        <w:autoSpaceDN w:val="0"/>
        <w:adjustRightInd w:val="0"/>
        <w:spacing w:line="240" w:lineRule="atLeast"/>
        <w:ind w:left="511"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podkryterium: w</w:t>
      </w:r>
      <w:r w:rsidRPr="008E45B4">
        <w:rPr>
          <w:rFonts w:ascii="Times New Roman" w:hAnsi="Times New Roman" w:cs="Times New Roman"/>
          <w:color w:val="auto"/>
          <w:sz w:val="24"/>
          <w:szCs w:val="24"/>
          <w:lang w:eastAsia="pl-PL"/>
        </w:rPr>
        <w:t>alory przestrzenne i plastyczne (estetyka koncepcji)</w:t>
      </w:r>
      <w:r>
        <w:rPr>
          <w:rFonts w:ascii="Times New Roman" w:hAnsi="Times New Roman" w:cs="Times New Roman"/>
          <w:color w:val="auto"/>
          <w:sz w:val="24"/>
          <w:szCs w:val="24"/>
          <w:lang w:eastAsia="pl-PL"/>
        </w:rPr>
        <w:t>:</w:t>
      </w:r>
    </w:p>
    <w:p w14:paraId="7D606289" w14:textId="02D67FAE" w:rsidR="009348BF" w:rsidRDefault="009348BF" w:rsidP="00CF103D">
      <w:pPr>
        <w:pStyle w:val="Akapitzlist"/>
        <w:widowControl w:val="0"/>
        <w:numPr>
          <w:ilvl w:val="0"/>
          <w:numId w:val="46"/>
        </w:numPr>
        <w:overflowPunct w:val="0"/>
        <w:autoSpaceDE w:val="0"/>
        <w:autoSpaceDN w:val="0"/>
        <w:adjustRightInd w:val="0"/>
        <w:spacing w:line="240" w:lineRule="atLeast"/>
        <w:ind w:left="62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p</w:t>
      </w:r>
      <w:r w:rsidRPr="009348BF">
        <w:rPr>
          <w:rFonts w:ascii="Times New Roman" w:hAnsi="Times New Roman" w:cs="Times New Roman"/>
          <w:color w:val="auto"/>
          <w:sz w:val="24"/>
          <w:szCs w:val="24"/>
          <w:lang w:eastAsia="pl-PL"/>
        </w:rPr>
        <w:t>rzestrzeń jest zaaranżowana w taki sposób</w:t>
      </w:r>
      <w:r>
        <w:rPr>
          <w:rFonts w:ascii="Times New Roman" w:hAnsi="Times New Roman" w:cs="Times New Roman"/>
          <w:color w:val="auto"/>
          <w:sz w:val="24"/>
          <w:szCs w:val="24"/>
          <w:lang w:eastAsia="pl-PL"/>
        </w:rPr>
        <w:t>,</w:t>
      </w:r>
      <w:r w:rsidRPr="009348BF">
        <w:rPr>
          <w:rFonts w:ascii="Times New Roman" w:hAnsi="Times New Roman" w:cs="Times New Roman"/>
          <w:color w:val="auto"/>
          <w:sz w:val="24"/>
          <w:szCs w:val="24"/>
          <w:lang w:eastAsia="pl-PL"/>
        </w:rPr>
        <w:t xml:space="preserve"> aby umożliwić zwiedzanie jednocześnie grupie 5 zwiedzających</w:t>
      </w:r>
      <w:r>
        <w:rPr>
          <w:rFonts w:ascii="Times New Roman" w:hAnsi="Times New Roman" w:cs="Times New Roman"/>
          <w:color w:val="auto"/>
          <w:sz w:val="24"/>
          <w:szCs w:val="24"/>
          <w:lang w:eastAsia="pl-PL"/>
        </w:rPr>
        <w:t>;</w:t>
      </w:r>
      <w:r w:rsidRPr="009348BF">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s</w:t>
      </w:r>
      <w:r w:rsidRPr="009348BF">
        <w:rPr>
          <w:rFonts w:ascii="Times New Roman" w:hAnsi="Times New Roman" w:cs="Times New Roman"/>
          <w:color w:val="auto"/>
          <w:sz w:val="24"/>
          <w:szCs w:val="24"/>
          <w:lang w:eastAsia="pl-PL"/>
        </w:rPr>
        <w:t>telaż i</w:t>
      </w:r>
      <w:r>
        <w:rPr>
          <w:rFonts w:ascii="Times New Roman" w:hAnsi="Times New Roman" w:cs="Times New Roman"/>
          <w:color w:val="auto"/>
          <w:sz w:val="24"/>
          <w:szCs w:val="24"/>
          <w:lang w:eastAsia="pl-PL"/>
        </w:rPr>
        <w:t xml:space="preserve"> </w:t>
      </w:r>
      <w:r w:rsidRPr="009348BF">
        <w:rPr>
          <w:rFonts w:ascii="Times New Roman" w:hAnsi="Times New Roman" w:cs="Times New Roman"/>
          <w:color w:val="auto"/>
          <w:sz w:val="24"/>
          <w:szCs w:val="24"/>
          <w:lang w:eastAsia="pl-PL"/>
        </w:rPr>
        <w:t>inne elementy architektoniczne, które organizują przestrzeń ekspozycji</w:t>
      </w:r>
      <w:r>
        <w:rPr>
          <w:rFonts w:ascii="Times New Roman" w:hAnsi="Times New Roman" w:cs="Times New Roman"/>
          <w:color w:val="auto"/>
          <w:sz w:val="24"/>
          <w:szCs w:val="24"/>
          <w:lang w:eastAsia="pl-PL"/>
        </w:rPr>
        <w:t>,</w:t>
      </w:r>
      <w:r w:rsidRPr="009348BF">
        <w:rPr>
          <w:rFonts w:ascii="Times New Roman" w:hAnsi="Times New Roman" w:cs="Times New Roman"/>
          <w:color w:val="auto"/>
          <w:sz w:val="24"/>
          <w:szCs w:val="24"/>
          <w:lang w:eastAsia="pl-PL"/>
        </w:rPr>
        <w:t xml:space="preserve"> są zrozumiałe i czytelne dla wszystkich gości</w:t>
      </w:r>
      <w:r>
        <w:rPr>
          <w:rFonts w:ascii="Times New Roman" w:hAnsi="Times New Roman" w:cs="Times New Roman"/>
          <w:color w:val="auto"/>
          <w:sz w:val="24"/>
          <w:szCs w:val="24"/>
          <w:lang w:eastAsia="pl-PL"/>
        </w:rPr>
        <w:t xml:space="preserve"> </w:t>
      </w:r>
      <w:r w:rsidRPr="009348BF">
        <w:rPr>
          <w:rFonts w:ascii="Times New Roman" w:hAnsi="Times New Roman" w:cs="Times New Roman"/>
          <w:color w:val="auto"/>
          <w:sz w:val="24"/>
          <w:szCs w:val="24"/>
          <w:lang w:eastAsia="pl-PL"/>
        </w:rPr>
        <w:t>o różnym poziomie przygotowania</w:t>
      </w:r>
      <w:r>
        <w:rPr>
          <w:rFonts w:ascii="Times New Roman" w:hAnsi="Times New Roman" w:cs="Times New Roman"/>
          <w:color w:val="auto"/>
          <w:sz w:val="24"/>
          <w:szCs w:val="24"/>
          <w:lang w:eastAsia="pl-PL"/>
        </w:rPr>
        <w:t>;</w:t>
      </w:r>
      <w:r w:rsidRPr="009348BF">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p</w:t>
      </w:r>
      <w:r w:rsidRPr="009348BF">
        <w:rPr>
          <w:rFonts w:ascii="Times New Roman" w:hAnsi="Times New Roman" w:cs="Times New Roman"/>
          <w:color w:val="auto"/>
          <w:sz w:val="24"/>
          <w:szCs w:val="24"/>
          <w:lang w:eastAsia="pl-PL"/>
        </w:rPr>
        <w:t>oruszanie się po wystawie i treściach multimedialnych jest intuicyjne</w:t>
      </w:r>
      <w:r>
        <w:rPr>
          <w:rFonts w:ascii="Times New Roman" w:hAnsi="Times New Roman" w:cs="Times New Roman"/>
          <w:color w:val="auto"/>
          <w:sz w:val="24"/>
          <w:szCs w:val="24"/>
          <w:lang w:eastAsia="pl-PL"/>
        </w:rPr>
        <w:t xml:space="preserve"> </w:t>
      </w:r>
      <w:r w:rsidRPr="009348BF">
        <w:rPr>
          <w:rFonts w:ascii="Times New Roman" w:hAnsi="Times New Roman" w:cs="Times New Roman"/>
          <w:color w:val="auto"/>
          <w:sz w:val="24"/>
          <w:szCs w:val="24"/>
          <w:lang w:eastAsia="pl-PL"/>
        </w:rPr>
        <w:t xml:space="preserve">i nie sprawia kłopotu zarówno dzieciom, </w:t>
      </w:r>
      <w:r>
        <w:rPr>
          <w:rFonts w:ascii="Times New Roman" w:hAnsi="Times New Roman" w:cs="Times New Roman"/>
          <w:color w:val="auto"/>
          <w:sz w:val="24"/>
          <w:szCs w:val="24"/>
          <w:lang w:eastAsia="pl-PL"/>
        </w:rPr>
        <w:t xml:space="preserve">jak </w:t>
      </w:r>
      <w:r w:rsidR="003B1DBC">
        <w:rPr>
          <w:rFonts w:ascii="Times New Roman" w:hAnsi="Times New Roman" w:cs="Times New Roman"/>
          <w:color w:val="auto"/>
          <w:sz w:val="24"/>
          <w:szCs w:val="24"/>
          <w:lang w:eastAsia="pl-PL"/>
        </w:rPr>
        <w:t>i</w:t>
      </w:r>
      <w:r>
        <w:rPr>
          <w:rFonts w:ascii="Times New Roman" w:hAnsi="Times New Roman" w:cs="Times New Roman"/>
          <w:color w:val="auto"/>
          <w:sz w:val="24"/>
          <w:szCs w:val="24"/>
          <w:lang w:eastAsia="pl-PL"/>
        </w:rPr>
        <w:t xml:space="preserve"> </w:t>
      </w:r>
      <w:r w:rsidRPr="009348BF">
        <w:rPr>
          <w:rFonts w:ascii="Times New Roman" w:hAnsi="Times New Roman" w:cs="Times New Roman"/>
          <w:color w:val="auto"/>
          <w:sz w:val="24"/>
          <w:szCs w:val="24"/>
          <w:lang w:eastAsia="pl-PL"/>
        </w:rPr>
        <w:t>dorosłym</w:t>
      </w:r>
      <w:r w:rsidR="003B1DBC">
        <w:rPr>
          <w:rFonts w:ascii="Times New Roman" w:hAnsi="Times New Roman" w:cs="Times New Roman"/>
          <w:color w:val="auto"/>
          <w:sz w:val="24"/>
          <w:szCs w:val="24"/>
          <w:lang w:eastAsia="pl-PL"/>
        </w:rPr>
        <w:t xml:space="preserve"> </w:t>
      </w:r>
      <w:r w:rsidRPr="009348BF">
        <w:rPr>
          <w:rFonts w:ascii="Times New Roman" w:hAnsi="Times New Roman" w:cs="Times New Roman"/>
          <w:color w:val="auto"/>
          <w:sz w:val="24"/>
          <w:szCs w:val="24"/>
          <w:lang w:eastAsia="pl-PL"/>
        </w:rPr>
        <w:t>– 5 pkt</w:t>
      </w:r>
      <w:r>
        <w:rPr>
          <w:rFonts w:ascii="Times New Roman" w:hAnsi="Times New Roman" w:cs="Times New Roman"/>
          <w:color w:val="auto"/>
          <w:sz w:val="24"/>
          <w:szCs w:val="24"/>
          <w:lang w:eastAsia="pl-PL"/>
        </w:rPr>
        <w:t>,</w:t>
      </w:r>
    </w:p>
    <w:p w14:paraId="44C6FFEE" w14:textId="5FC9298D" w:rsidR="009348BF" w:rsidRDefault="009348BF" w:rsidP="00CF103D">
      <w:pPr>
        <w:pStyle w:val="Akapitzlist"/>
        <w:widowControl w:val="0"/>
        <w:numPr>
          <w:ilvl w:val="0"/>
          <w:numId w:val="46"/>
        </w:numPr>
        <w:overflowPunct w:val="0"/>
        <w:autoSpaceDE w:val="0"/>
        <w:autoSpaceDN w:val="0"/>
        <w:adjustRightInd w:val="0"/>
        <w:spacing w:line="240" w:lineRule="atLeast"/>
        <w:ind w:left="62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s</w:t>
      </w:r>
      <w:r w:rsidRPr="009348BF">
        <w:rPr>
          <w:rFonts w:ascii="Times New Roman" w:hAnsi="Times New Roman" w:cs="Times New Roman"/>
          <w:color w:val="auto"/>
          <w:sz w:val="24"/>
          <w:szCs w:val="24"/>
          <w:lang w:eastAsia="pl-PL"/>
        </w:rPr>
        <w:t>telaż i inne elementy architektoniczne, które organizują przestrzeń ekspozycji</w:t>
      </w:r>
      <w:r>
        <w:rPr>
          <w:rFonts w:ascii="Times New Roman" w:hAnsi="Times New Roman" w:cs="Times New Roman"/>
          <w:color w:val="auto"/>
          <w:sz w:val="24"/>
          <w:szCs w:val="24"/>
          <w:lang w:eastAsia="pl-PL"/>
        </w:rPr>
        <w:t>,</w:t>
      </w:r>
      <w:r w:rsidRPr="009348BF">
        <w:rPr>
          <w:rFonts w:ascii="Times New Roman" w:hAnsi="Times New Roman" w:cs="Times New Roman"/>
          <w:color w:val="auto"/>
          <w:sz w:val="24"/>
          <w:szCs w:val="24"/>
          <w:lang w:eastAsia="pl-PL"/>
        </w:rPr>
        <w:t xml:space="preserve"> są zrozumiałe i czytelne dla</w:t>
      </w:r>
      <w:r>
        <w:rPr>
          <w:rFonts w:ascii="Times New Roman" w:hAnsi="Times New Roman" w:cs="Times New Roman"/>
          <w:color w:val="auto"/>
          <w:sz w:val="24"/>
          <w:szCs w:val="24"/>
          <w:lang w:eastAsia="pl-PL"/>
        </w:rPr>
        <w:t xml:space="preserve"> </w:t>
      </w:r>
      <w:r w:rsidRPr="009348BF">
        <w:rPr>
          <w:rFonts w:ascii="Times New Roman" w:hAnsi="Times New Roman" w:cs="Times New Roman"/>
          <w:color w:val="auto"/>
          <w:sz w:val="24"/>
          <w:szCs w:val="24"/>
          <w:lang w:eastAsia="pl-PL"/>
        </w:rPr>
        <w:t>wszystkich gości o różnym poziomie przygotowania</w:t>
      </w:r>
      <w:r>
        <w:rPr>
          <w:rFonts w:ascii="Times New Roman" w:hAnsi="Times New Roman" w:cs="Times New Roman"/>
          <w:color w:val="auto"/>
          <w:sz w:val="24"/>
          <w:szCs w:val="24"/>
          <w:lang w:eastAsia="pl-PL"/>
        </w:rPr>
        <w:t>;</w:t>
      </w:r>
      <w:r w:rsidRPr="009348BF">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p</w:t>
      </w:r>
      <w:r w:rsidRPr="009348BF">
        <w:rPr>
          <w:rFonts w:ascii="Times New Roman" w:hAnsi="Times New Roman" w:cs="Times New Roman"/>
          <w:color w:val="auto"/>
          <w:sz w:val="24"/>
          <w:szCs w:val="24"/>
          <w:lang w:eastAsia="pl-PL"/>
        </w:rPr>
        <w:t>oruszanie się po wystawie i treściach</w:t>
      </w:r>
      <w:r>
        <w:rPr>
          <w:rFonts w:ascii="Times New Roman" w:hAnsi="Times New Roman" w:cs="Times New Roman"/>
          <w:color w:val="auto"/>
          <w:sz w:val="24"/>
          <w:szCs w:val="24"/>
          <w:lang w:eastAsia="pl-PL"/>
        </w:rPr>
        <w:t xml:space="preserve"> </w:t>
      </w:r>
      <w:r w:rsidRPr="009348BF">
        <w:rPr>
          <w:rFonts w:ascii="Times New Roman" w:hAnsi="Times New Roman" w:cs="Times New Roman"/>
          <w:color w:val="auto"/>
          <w:sz w:val="24"/>
          <w:szCs w:val="24"/>
          <w:lang w:eastAsia="pl-PL"/>
        </w:rPr>
        <w:t>multimedialnych jest intuicyjne i nie sprawia kłopotu zarówno dzieciom</w:t>
      </w:r>
      <w:r w:rsidR="003B1DBC">
        <w:rPr>
          <w:rFonts w:ascii="Times New Roman" w:hAnsi="Times New Roman" w:cs="Times New Roman"/>
          <w:color w:val="auto"/>
          <w:sz w:val="24"/>
          <w:szCs w:val="24"/>
          <w:lang w:eastAsia="pl-PL"/>
        </w:rPr>
        <w:t>, jak</w:t>
      </w:r>
      <w:r w:rsidRPr="009348BF">
        <w:rPr>
          <w:rFonts w:ascii="Times New Roman" w:hAnsi="Times New Roman" w:cs="Times New Roman"/>
          <w:color w:val="auto"/>
          <w:sz w:val="24"/>
          <w:szCs w:val="24"/>
          <w:lang w:eastAsia="pl-PL"/>
        </w:rPr>
        <w:t xml:space="preserve"> i dorosłym – 3 pkt</w:t>
      </w:r>
      <w:r w:rsidR="003B1DBC">
        <w:rPr>
          <w:rFonts w:ascii="Times New Roman" w:hAnsi="Times New Roman" w:cs="Times New Roman"/>
          <w:color w:val="auto"/>
          <w:sz w:val="24"/>
          <w:szCs w:val="24"/>
          <w:lang w:eastAsia="pl-PL"/>
        </w:rPr>
        <w:t>,</w:t>
      </w:r>
    </w:p>
    <w:p w14:paraId="06143891" w14:textId="35A59689" w:rsidR="003B1DBC" w:rsidRPr="003B1DBC" w:rsidRDefault="003B1DBC" w:rsidP="00CF103D">
      <w:pPr>
        <w:pStyle w:val="Akapitzlist"/>
        <w:widowControl w:val="0"/>
        <w:numPr>
          <w:ilvl w:val="0"/>
          <w:numId w:val="46"/>
        </w:numPr>
        <w:overflowPunct w:val="0"/>
        <w:autoSpaceDE w:val="0"/>
        <w:autoSpaceDN w:val="0"/>
        <w:adjustRightInd w:val="0"/>
        <w:spacing w:line="240" w:lineRule="atLeast"/>
        <w:ind w:left="62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t</w:t>
      </w:r>
      <w:r w:rsidRPr="003B1DBC">
        <w:rPr>
          <w:rFonts w:ascii="Times New Roman" w:hAnsi="Times New Roman" w:cs="Times New Roman"/>
          <w:color w:val="auto"/>
          <w:sz w:val="24"/>
          <w:szCs w:val="24"/>
          <w:lang w:eastAsia="pl-PL"/>
        </w:rPr>
        <w:t>reści na wystawie są zrozumiałe i czytelne dla wszystkich gości o różnym poziomie przygotowania</w:t>
      </w:r>
      <w:r>
        <w:rPr>
          <w:rFonts w:ascii="Times New Roman" w:hAnsi="Times New Roman" w:cs="Times New Roman"/>
          <w:color w:val="auto"/>
          <w:sz w:val="24"/>
          <w:szCs w:val="24"/>
          <w:lang w:eastAsia="pl-PL"/>
        </w:rPr>
        <w:t xml:space="preserve"> </w:t>
      </w:r>
      <w:r w:rsidRPr="003B1DBC">
        <w:rPr>
          <w:rFonts w:ascii="Times New Roman" w:hAnsi="Times New Roman" w:cs="Times New Roman"/>
          <w:color w:val="auto"/>
          <w:sz w:val="24"/>
          <w:szCs w:val="24"/>
          <w:lang w:eastAsia="pl-PL"/>
        </w:rPr>
        <w:t>– 1</w:t>
      </w:r>
      <w:r>
        <w:rPr>
          <w:rFonts w:ascii="Times New Roman" w:hAnsi="Times New Roman" w:cs="Times New Roman"/>
          <w:color w:val="auto"/>
          <w:sz w:val="24"/>
          <w:szCs w:val="24"/>
          <w:lang w:eastAsia="pl-PL"/>
        </w:rPr>
        <w:t xml:space="preserve"> </w:t>
      </w:r>
      <w:r w:rsidRPr="003B1DBC">
        <w:rPr>
          <w:rFonts w:ascii="Times New Roman" w:hAnsi="Times New Roman" w:cs="Times New Roman"/>
          <w:color w:val="auto"/>
          <w:sz w:val="24"/>
          <w:szCs w:val="24"/>
          <w:lang w:eastAsia="pl-PL"/>
        </w:rPr>
        <w:t>pkt</w:t>
      </w:r>
      <w:r>
        <w:rPr>
          <w:rFonts w:ascii="Times New Roman" w:hAnsi="Times New Roman" w:cs="Times New Roman"/>
          <w:color w:val="auto"/>
          <w:sz w:val="24"/>
          <w:szCs w:val="24"/>
          <w:lang w:eastAsia="pl-PL"/>
        </w:rPr>
        <w:t>,</w:t>
      </w:r>
    </w:p>
    <w:p w14:paraId="212A9EF9" w14:textId="26B42E55" w:rsidR="004D44AE" w:rsidRPr="003B1DBC" w:rsidRDefault="004D44AE" w:rsidP="00CF103D">
      <w:pPr>
        <w:pStyle w:val="Akapitzlist"/>
        <w:widowControl w:val="0"/>
        <w:numPr>
          <w:ilvl w:val="0"/>
          <w:numId w:val="21"/>
        </w:numPr>
        <w:overflowPunct w:val="0"/>
        <w:autoSpaceDE w:val="0"/>
        <w:autoSpaceDN w:val="0"/>
        <w:adjustRightInd w:val="0"/>
        <w:spacing w:after="180" w:line="240" w:lineRule="atLeast"/>
        <w:ind w:left="397" w:hanging="284"/>
        <w:jc w:val="both"/>
        <w:rPr>
          <w:rFonts w:ascii="Times New Roman" w:hAnsi="Times New Roman" w:cs="Times New Roman"/>
          <w:color w:val="auto"/>
          <w:sz w:val="24"/>
          <w:szCs w:val="24"/>
          <w:lang w:eastAsia="pl-PL"/>
        </w:rPr>
      </w:pPr>
      <w:r w:rsidRPr="003B1DBC">
        <w:rPr>
          <w:rFonts w:ascii="Times New Roman" w:hAnsi="Times New Roman" w:cs="Times New Roman"/>
          <w:color w:val="auto"/>
          <w:sz w:val="24"/>
          <w:szCs w:val="24"/>
          <w:lang w:eastAsia="pl-PL"/>
        </w:rPr>
        <w:t>ocena punktowa tego kryterium dokonana zostanie zgodnie z formułą:</w:t>
      </w:r>
    </w:p>
    <w:p w14:paraId="449822BE" w14:textId="77777777" w:rsidR="00064D24" w:rsidRPr="0069048B" w:rsidRDefault="00064D24" w:rsidP="003B1DBC">
      <w:pPr>
        <w:widowControl w:val="0"/>
        <w:numPr>
          <w:ilvl w:val="12"/>
          <w:numId w:val="0"/>
        </w:numPr>
        <w:overflowPunct w:val="0"/>
        <w:autoSpaceDE w:val="0"/>
        <w:autoSpaceDN w:val="0"/>
        <w:adjustRightInd w:val="0"/>
        <w:spacing w:line="240" w:lineRule="exac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liczba punktów przyznanych badanej ofercie</w:t>
      </w:r>
    </w:p>
    <w:p w14:paraId="1B79A42D" w14:textId="0E7911AE" w:rsidR="00064D24" w:rsidRPr="0069048B" w:rsidRDefault="00064D24" w:rsidP="003B1DBC">
      <w:pPr>
        <w:widowControl w:val="0"/>
        <w:numPr>
          <w:ilvl w:val="12"/>
          <w:numId w:val="0"/>
        </w:numPr>
        <w:overflowPunct w:val="0"/>
        <w:autoSpaceDE w:val="0"/>
        <w:autoSpaceDN w:val="0"/>
        <w:adjustRightInd w:val="0"/>
        <w:spacing w:line="240" w:lineRule="exac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___________________________________</w:t>
      </w:r>
      <w:r w:rsidR="009C2795">
        <w:rPr>
          <w:rFonts w:ascii="Times New Roman" w:hAnsi="Times New Roman" w:cs="Times New Roman"/>
          <w:color w:val="auto"/>
          <w:sz w:val="24"/>
          <w:szCs w:val="20"/>
          <w:vertAlign w:val="superscript"/>
          <w:lang w:eastAsia="pl-PL"/>
        </w:rPr>
        <w:t>________</w:t>
      </w:r>
      <w:r w:rsidRPr="0069048B">
        <w:rPr>
          <w:rFonts w:ascii="Times New Roman" w:hAnsi="Times New Roman" w:cs="Times New Roman"/>
          <w:color w:val="auto"/>
          <w:sz w:val="24"/>
          <w:szCs w:val="20"/>
          <w:vertAlign w:val="superscript"/>
          <w:lang w:eastAsia="pl-PL"/>
        </w:rPr>
        <w:t>____________________</w:t>
      </w:r>
      <w:r w:rsidR="00DB38E2">
        <w:rPr>
          <w:rFonts w:ascii="Times New Roman" w:hAnsi="Times New Roman" w:cs="Times New Roman"/>
          <w:color w:val="auto"/>
          <w:sz w:val="24"/>
          <w:szCs w:val="20"/>
          <w:lang w:eastAsia="pl-PL"/>
        </w:rPr>
        <w:t xml:space="preserve"> x 10 x </w:t>
      </w:r>
      <w:r w:rsidR="003B1DBC">
        <w:rPr>
          <w:rFonts w:ascii="Times New Roman" w:hAnsi="Times New Roman" w:cs="Times New Roman"/>
          <w:color w:val="auto"/>
          <w:sz w:val="24"/>
          <w:szCs w:val="20"/>
          <w:lang w:eastAsia="pl-PL"/>
        </w:rPr>
        <w:t>4</w:t>
      </w:r>
      <w:r w:rsidRPr="0069048B">
        <w:rPr>
          <w:rFonts w:ascii="Times New Roman" w:hAnsi="Times New Roman" w:cs="Times New Roman"/>
          <w:color w:val="auto"/>
          <w:sz w:val="24"/>
          <w:szCs w:val="20"/>
          <w:lang w:eastAsia="pl-PL"/>
        </w:rPr>
        <w:t>0%</w:t>
      </w:r>
    </w:p>
    <w:p w14:paraId="249C11F7" w14:textId="77777777" w:rsidR="00064D24" w:rsidRPr="0069048B" w:rsidRDefault="00064D24" w:rsidP="003B1DBC">
      <w:pPr>
        <w:spacing w:line="240" w:lineRule="exact"/>
        <w:ind w:left="426"/>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 xml:space="preserve">    </w:t>
      </w:r>
      <w:r w:rsidRPr="0069048B">
        <w:rPr>
          <w:rFonts w:ascii="Times New Roman" w:hAnsi="Times New Roman" w:cs="Times New Roman"/>
          <w:color w:val="auto"/>
          <w:sz w:val="24"/>
          <w:szCs w:val="24"/>
          <w:lang w:eastAsia="pl-PL"/>
        </w:rPr>
        <w:tab/>
      </w:r>
      <w:r w:rsidRPr="0069048B">
        <w:rPr>
          <w:rFonts w:ascii="Times New Roman" w:hAnsi="Times New Roman" w:cs="Times New Roman"/>
          <w:color w:val="auto"/>
          <w:sz w:val="24"/>
          <w:szCs w:val="24"/>
          <w:lang w:eastAsia="pl-PL"/>
        </w:rPr>
        <w:tab/>
        <w:t xml:space="preserve">                         najwyższa liczba punktów spośród badanych ofert</w:t>
      </w:r>
    </w:p>
    <w:p w14:paraId="1269EC60" w14:textId="3A68F815" w:rsidR="00064D24" w:rsidRDefault="00064D24" w:rsidP="00064D24">
      <w:pPr>
        <w:pStyle w:val="NormalnyWeb"/>
        <w:spacing w:before="0" w:beforeAutospacing="0" w:after="0" w:afterAutospacing="0"/>
        <w:ind w:left="720" w:hanging="720"/>
        <w:rPr>
          <w:rFonts w:ascii="Times New Roman" w:hAnsi="Times New Roman" w:cs="Times New Roman"/>
          <w:sz w:val="22"/>
          <w:szCs w:val="22"/>
        </w:rPr>
      </w:pPr>
    </w:p>
    <w:p w14:paraId="200F5CF4" w14:textId="0CF528EB" w:rsidR="009C2795" w:rsidRPr="009217A5" w:rsidRDefault="009C2795" w:rsidP="00CF103D">
      <w:pPr>
        <w:numPr>
          <w:ilvl w:val="0"/>
          <w:numId w:val="31"/>
        </w:numPr>
        <w:spacing w:line="240" w:lineRule="atLeast"/>
        <w:ind w:left="284" w:hanging="284"/>
        <w:jc w:val="both"/>
        <w:rPr>
          <w:rFonts w:ascii="Times New Roman" w:hAnsi="Times New Roman" w:cs="Times New Roman"/>
          <w:color w:val="auto"/>
          <w:sz w:val="24"/>
          <w:szCs w:val="24"/>
          <w:lang w:eastAsia="pl-PL"/>
        </w:rPr>
      </w:pPr>
      <w:r w:rsidRPr="009217A5">
        <w:rPr>
          <w:rFonts w:ascii="Times New Roman" w:hAnsi="Times New Roman" w:cs="Times New Roman"/>
          <w:color w:val="auto"/>
          <w:sz w:val="24"/>
          <w:szCs w:val="24"/>
          <w:lang w:eastAsia="pl-PL"/>
        </w:rPr>
        <w:t xml:space="preserve">Zamawiający udzieli zamówienia temu wykonawcy, którego oferta spełni wszystkie warunki postawione w </w:t>
      </w:r>
      <w:r>
        <w:rPr>
          <w:rFonts w:ascii="Times New Roman" w:hAnsi="Times New Roman" w:cs="Times New Roman"/>
          <w:color w:val="auto"/>
          <w:sz w:val="24"/>
          <w:szCs w:val="24"/>
          <w:lang w:eastAsia="pl-PL"/>
        </w:rPr>
        <w:t>zapytaniu ofertowym</w:t>
      </w:r>
      <w:r w:rsidRPr="009217A5">
        <w:rPr>
          <w:rFonts w:ascii="Times New Roman" w:hAnsi="Times New Roman" w:cs="Times New Roman"/>
          <w:color w:val="auto"/>
          <w:sz w:val="24"/>
          <w:szCs w:val="24"/>
          <w:lang w:eastAsia="pl-PL"/>
        </w:rPr>
        <w:t xml:space="preserve"> oraz zdobędzie najwyższą liczbę punktów przyznanych w oparciu o wymienione wyżej kryteri</w:t>
      </w:r>
      <w:r>
        <w:rPr>
          <w:rFonts w:ascii="Times New Roman" w:hAnsi="Times New Roman" w:cs="Times New Roman"/>
          <w:color w:val="auto"/>
          <w:sz w:val="24"/>
          <w:szCs w:val="24"/>
          <w:lang w:eastAsia="pl-PL"/>
        </w:rPr>
        <w:t>a</w:t>
      </w:r>
      <w:r w:rsidRPr="009217A5">
        <w:rPr>
          <w:rFonts w:ascii="Times New Roman" w:hAnsi="Times New Roman" w:cs="Times New Roman"/>
          <w:color w:val="auto"/>
          <w:sz w:val="24"/>
          <w:szCs w:val="24"/>
          <w:lang w:eastAsia="pl-PL"/>
        </w:rPr>
        <w:t xml:space="preserve"> oceny ofert.</w:t>
      </w:r>
    </w:p>
    <w:p w14:paraId="1D3760D4" w14:textId="77777777" w:rsidR="004D44AE" w:rsidRPr="004C475F" w:rsidRDefault="004D44AE" w:rsidP="00FA16D3">
      <w:pPr>
        <w:pStyle w:val="NormalnyWeb"/>
        <w:spacing w:before="0" w:beforeAutospacing="0" w:after="0" w:afterAutospacing="0"/>
        <w:rPr>
          <w:rFonts w:ascii="Times New Roman" w:hAnsi="Times New Roman" w:cs="Times New Roman"/>
          <w:sz w:val="32"/>
          <w:szCs w:val="32"/>
        </w:rPr>
      </w:pPr>
    </w:p>
    <w:p w14:paraId="080E4090" w14:textId="77777777" w:rsidR="000A2051" w:rsidRPr="0069048B" w:rsidRDefault="000A2051" w:rsidP="000A205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Pr="0069048B">
        <w:rPr>
          <w:rFonts w:ascii="Times New Roman" w:hAnsi="Times New Roman" w:cs="Times New Roman"/>
          <w:b/>
          <w:color w:val="auto"/>
          <w:sz w:val="24"/>
          <w:szCs w:val="24"/>
          <w:lang w:eastAsia="pl-PL"/>
        </w:rPr>
        <w:t xml:space="preserve"> Badanie i ocena ofert.</w:t>
      </w:r>
    </w:p>
    <w:p w14:paraId="25CF9880" w14:textId="77777777" w:rsidR="000A2051" w:rsidRPr="0069048B" w:rsidRDefault="000A2051" w:rsidP="000A205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p>
    <w:p w14:paraId="4460C374" w14:textId="77777777" w:rsidR="00D836BB" w:rsidRPr="00392813" w:rsidRDefault="00D836BB" w:rsidP="00CF103D">
      <w:pPr>
        <w:widowControl w:val="0"/>
        <w:numPr>
          <w:ilvl w:val="0"/>
          <w:numId w:val="4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W</w:t>
      </w:r>
      <w:r w:rsidRPr="00392813">
        <w:rPr>
          <w:rFonts w:ascii="Times New Roman" w:hAnsi="Times New Roman" w:cs="Times New Roman"/>
          <w:color w:val="auto"/>
          <w:sz w:val="24"/>
          <w:szCs w:val="20"/>
          <w:lang w:eastAsia="x-none"/>
        </w:rPr>
        <w:t xml:space="preserve"> toku badania i oceny ofert zamawiający może żądać od wykonawców udzielenia wyjaśnień dotyczących treści złożonych przez nich ofert.</w:t>
      </w:r>
    </w:p>
    <w:p w14:paraId="4F370617" w14:textId="77777777" w:rsidR="00D836BB" w:rsidRPr="00392813" w:rsidRDefault="00D836BB" w:rsidP="00CF103D">
      <w:pPr>
        <w:widowControl w:val="0"/>
        <w:numPr>
          <w:ilvl w:val="0"/>
          <w:numId w:val="4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0"/>
          <w:lang w:eastAsia="x-none"/>
        </w:rPr>
        <w:t>W przypadku, gdy cena całkowita oferty</w:t>
      </w:r>
      <w:r>
        <w:rPr>
          <w:rFonts w:ascii="Times New Roman" w:hAnsi="Times New Roman" w:cs="Times New Roman"/>
          <w:color w:val="auto"/>
          <w:sz w:val="24"/>
          <w:szCs w:val="20"/>
          <w:lang w:eastAsia="x-none"/>
        </w:rPr>
        <w:t xml:space="preserve"> </w:t>
      </w:r>
      <w:r w:rsidRPr="00392813">
        <w:rPr>
          <w:rFonts w:ascii="Times New Roman" w:hAnsi="Times New Roman" w:cs="Times New Roman"/>
          <w:color w:val="auto"/>
          <w:sz w:val="24"/>
          <w:szCs w:val="20"/>
          <w:lang w:eastAsia="x-none"/>
        </w:rPr>
        <w:t xml:space="preserve">będzie niższa o co najmniej </w:t>
      </w:r>
      <w:r>
        <w:rPr>
          <w:rFonts w:ascii="Times New Roman" w:hAnsi="Times New Roman" w:cs="Times New Roman"/>
          <w:color w:val="auto"/>
          <w:sz w:val="24"/>
          <w:szCs w:val="20"/>
          <w:lang w:eastAsia="x-none"/>
        </w:rPr>
        <w:t>2</w:t>
      </w:r>
      <w:r w:rsidRPr="00392813">
        <w:rPr>
          <w:rFonts w:ascii="Times New Roman" w:hAnsi="Times New Roman" w:cs="Times New Roman"/>
          <w:color w:val="auto"/>
          <w:sz w:val="24"/>
          <w:szCs w:val="20"/>
          <w:lang w:eastAsia="x-none"/>
        </w:rPr>
        <w:t xml:space="preserve">0% od wartości zamówienia powiększonej o należny podatek od towarów i usług, ustalonej przed wszczęciem postępowania lub średniej arytmetycznej cen wszystkich złożonych ofert, </w:t>
      </w:r>
      <w:r w:rsidRPr="00392813">
        <w:rPr>
          <w:rFonts w:ascii="Times New Roman" w:hAnsi="Times New Roman" w:cs="Times New Roman"/>
          <w:color w:val="auto"/>
          <w:sz w:val="24"/>
          <w:szCs w:val="20"/>
          <w:lang w:eastAsia="x-none"/>
        </w:rPr>
        <w:lastRenderedPageBreak/>
        <w:t>zamawiający może zwrócić się do wykonawcy o udzielenie wyjaśnień dotyczących wyliczenia ceny. Obowiązek wykazania, że oferta nie zawiera rażąco niskiej ceny spoczywa na wykonawcy. Zamawiający odrzuci ofertę wykonawcy, który nie złożył wyjaśnień lub jeżeli dokonana ocena wyjaśnień potwierdzi, że oferta zawiera rażąco niską cenę w stosunku do przedmiotu zamówienia.</w:t>
      </w:r>
    </w:p>
    <w:p w14:paraId="0CF18F1A" w14:textId="77777777" w:rsidR="00D836BB" w:rsidRPr="00392813" w:rsidRDefault="00D836BB" w:rsidP="00CF103D">
      <w:pPr>
        <w:widowControl w:val="0"/>
        <w:numPr>
          <w:ilvl w:val="0"/>
          <w:numId w:val="4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Zamawiający poprawi w ofercie:</w:t>
      </w:r>
    </w:p>
    <w:p w14:paraId="2A0B9DC1" w14:textId="77777777" w:rsidR="00D836BB" w:rsidRPr="00392813" w:rsidRDefault="00D836BB" w:rsidP="00CF103D">
      <w:pPr>
        <w:widowControl w:val="0"/>
        <w:numPr>
          <w:ilvl w:val="0"/>
          <w:numId w:val="4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 xml:space="preserve">oczywiste omyłki pisarskie, </w:t>
      </w:r>
    </w:p>
    <w:p w14:paraId="1AAFCFA1" w14:textId="77777777" w:rsidR="00D836BB" w:rsidRPr="00392813" w:rsidRDefault="00D836BB" w:rsidP="00CF103D">
      <w:pPr>
        <w:widowControl w:val="0"/>
        <w:numPr>
          <w:ilvl w:val="0"/>
          <w:numId w:val="4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oczywiste omyłki rachunkowe, z uwzględnieniem konsekwencji rachunkowych dokonanych poprawek,</w:t>
      </w:r>
    </w:p>
    <w:p w14:paraId="65BD1726" w14:textId="77777777" w:rsidR="00D836BB" w:rsidRPr="00392813" w:rsidRDefault="00D836BB" w:rsidP="00CF103D">
      <w:pPr>
        <w:widowControl w:val="0"/>
        <w:numPr>
          <w:ilvl w:val="0"/>
          <w:numId w:val="4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inne omyłki polegające na niezgodności oferty z zapytaniem ofertowym, niepowodujące istotnych zmian w treści oferty</w:t>
      </w:r>
      <w:r>
        <w:rPr>
          <w:rFonts w:ascii="Times New Roman" w:hAnsi="Times New Roman" w:cs="Times New Roman"/>
          <w:color w:val="auto"/>
          <w:sz w:val="24"/>
          <w:szCs w:val="24"/>
          <w:lang w:eastAsia="x-none"/>
        </w:rPr>
        <w:t>.</w:t>
      </w:r>
    </w:p>
    <w:p w14:paraId="222DE778" w14:textId="77777777" w:rsidR="00D836BB" w:rsidRPr="00392813" w:rsidRDefault="00D836BB" w:rsidP="00CF103D">
      <w:pPr>
        <w:widowControl w:val="0"/>
        <w:numPr>
          <w:ilvl w:val="0"/>
          <w:numId w:val="4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Zamawiający odrzuci ofertę jeżeli:</w:t>
      </w:r>
    </w:p>
    <w:p w14:paraId="5615B831" w14:textId="77777777" w:rsidR="00D836BB" w:rsidRPr="00392813" w:rsidRDefault="00D836BB" w:rsidP="00CF103D">
      <w:pPr>
        <w:widowControl w:val="0"/>
        <w:numPr>
          <w:ilvl w:val="0"/>
          <w:numId w:val="3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 xml:space="preserve">treść oferty nie </w:t>
      </w:r>
      <w:r>
        <w:rPr>
          <w:rFonts w:ascii="Times New Roman" w:hAnsi="Times New Roman" w:cs="Times New Roman"/>
          <w:color w:val="auto"/>
          <w:sz w:val="24"/>
          <w:szCs w:val="24"/>
          <w:lang w:eastAsia="x-none"/>
        </w:rPr>
        <w:t xml:space="preserve">będzie </w:t>
      </w:r>
      <w:r w:rsidRPr="00392813">
        <w:rPr>
          <w:rFonts w:ascii="Times New Roman" w:hAnsi="Times New Roman" w:cs="Times New Roman"/>
          <w:color w:val="auto"/>
          <w:sz w:val="24"/>
          <w:szCs w:val="24"/>
          <w:lang w:eastAsia="x-none"/>
        </w:rPr>
        <w:t>odpowiada</w:t>
      </w:r>
      <w:r>
        <w:rPr>
          <w:rFonts w:ascii="Times New Roman" w:hAnsi="Times New Roman" w:cs="Times New Roman"/>
          <w:color w:val="auto"/>
          <w:sz w:val="24"/>
          <w:szCs w:val="24"/>
          <w:lang w:eastAsia="x-none"/>
        </w:rPr>
        <w:t>ła</w:t>
      </w:r>
      <w:r w:rsidRPr="00392813">
        <w:rPr>
          <w:rFonts w:ascii="Times New Roman" w:hAnsi="Times New Roman" w:cs="Times New Roman"/>
          <w:color w:val="auto"/>
          <w:sz w:val="24"/>
          <w:szCs w:val="24"/>
          <w:lang w:eastAsia="x-none"/>
        </w:rPr>
        <w:t xml:space="preserve"> treści </w:t>
      </w:r>
      <w:r>
        <w:rPr>
          <w:rFonts w:ascii="Times New Roman" w:hAnsi="Times New Roman" w:cs="Times New Roman"/>
          <w:color w:val="auto"/>
          <w:sz w:val="24"/>
          <w:szCs w:val="24"/>
          <w:lang w:eastAsia="x-none"/>
        </w:rPr>
        <w:t>zapytania ofertowego</w:t>
      </w:r>
      <w:r w:rsidRPr="00392813">
        <w:rPr>
          <w:rFonts w:ascii="Times New Roman" w:hAnsi="Times New Roman" w:cs="Times New Roman"/>
          <w:color w:val="auto"/>
          <w:sz w:val="24"/>
          <w:szCs w:val="24"/>
          <w:lang w:eastAsia="x-none"/>
        </w:rPr>
        <w:t xml:space="preserve">, </w:t>
      </w:r>
    </w:p>
    <w:p w14:paraId="1A480239" w14:textId="77777777" w:rsidR="00D836BB" w:rsidRPr="00392813" w:rsidRDefault="00D836BB" w:rsidP="00CF103D">
      <w:pPr>
        <w:widowControl w:val="0"/>
        <w:numPr>
          <w:ilvl w:val="0"/>
          <w:numId w:val="3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zost</w:t>
      </w:r>
      <w:r>
        <w:rPr>
          <w:rFonts w:ascii="Times New Roman" w:hAnsi="Times New Roman" w:cs="Times New Roman"/>
          <w:color w:val="auto"/>
          <w:sz w:val="24"/>
          <w:szCs w:val="24"/>
          <w:lang w:eastAsia="x-none"/>
        </w:rPr>
        <w:t>anie</w:t>
      </w:r>
      <w:r w:rsidRPr="00392813">
        <w:rPr>
          <w:rFonts w:ascii="Times New Roman" w:hAnsi="Times New Roman" w:cs="Times New Roman"/>
          <w:color w:val="auto"/>
          <w:sz w:val="24"/>
          <w:szCs w:val="24"/>
          <w:lang w:eastAsia="x-none"/>
        </w:rPr>
        <w:t xml:space="preserve"> złożona po terminie składania ofert,</w:t>
      </w:r>
    </w:p>
    <w:p w14:paraId="578A170D" w14:textId="77777777" w:rsidR="00D836BB" w:rsidRPr="00392813" w:rsidRDefault="00D836BB" w:rsidP="00CF103D">
      <w:pPr>
        <w:widowControl w:val="0"/>
        <w:numPr>
          <w:ilvl w:val="0"/>
          <w:numId w:val="3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sz w:val="24"/>
          <w:szCs w:val="20"/>
          <w:lang w:eastAsia="x-none"/>
        </w:rPr>
        <w:t xml:space="preserve">jej złożenie </w:t>
      </w:r>
      <w:r>
        <w:rPr>
          <w:rFonts w:ascii="Times New Roman" w:hAnsi="Times New Roman" w:cs="Times New Roman"/>
          <w:sz w:val="24"/>
          <w:szCs w:val="20"/>
          <w:lang w:eastAsia="x-none"/>
        </w:rPr>
        <w:t xml:space="preserve">będzie </w:t>
      </w:r>
      <w:r w:rsidRPr="00392813">
        <w:rPr>
          <w:rFonts w:ascii="Times New Roman" w:hAnsi="Times New Roman" w:cs="Times New Roman"/>
          <w:sz w:val="24"/>
          <w:szCs w:val="20"/>
          <w:lang w:eastAsia="x-none"/>
        </w:rPr>
        <w:t>stanowi</w:t>
      </w:r>
      <w:r>
        <w:rPr>
          <w:rFonts w:ascii="Times New Roman" w:hAnsi="Times New Roman" w:cs="Times New Roman"/>
          <w:sz w:val="24"/>
          <w:szCs w:val="20"/>
          <w:lang w:eastAsia="x-none"/>
        </w:rPr>
        <w:t>ł</w:t>
      </w:r>
      <w:r w:rsidRPr="00392813">
        <w:rPr>
          <w:rFonts w:ascii="Times New Roman" w:hAnsi="Times New Roman" w:cs="Times New Roman"/>
          <w:sz w:val="24"/>
          <w:szCs w:val="20"/>
          <w:lang w:eastAsia="x-none"/>
        </w:rPr>
        <w:t xml:space="preserve"> czyn nieuczciwej konkurencji w rozumieniu ustawy o zwalczaniu nieuczciwej konkurencji,</w:t>
      </w:r>
    </w:p>
    <w:p w14:paraId="67A33F76" w14:textId="77777777" w:rsidR="00D836BB" w:rsidRPr="003D6A1A" w:rsidRDefault="00D836BB" w:rsidP="00CF103D">
      <w:pPr>
        <w:widowControl w:val="0"/>
        <w:numPr>
          <w:ilvl w:val="0"/>
          <w:numId w:val="3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sz w:val="24"/>
          <w:szCs w:val="20"/>
          <w:lang w:eastAsia="x-none"/>
        </w:rPr>
        <w:t xml:space="preserve">będzie </w:t>
      </w:r>
      <w:r w:rsidRPr="00392813">
        <w:rPr>
          <w:rFonts w:ascii="Times New Roman" w:hAnsi="Times New Roman" w:cs="Times New Roman"/>
          <w:sz w:val="24"/>
          <w:szCs w:val="20"/>
          <w:lang w:eastAsia="x-none"/>
        </w:rPr>
        <w:t>zawiera</w:t>
      </w:r>
      <w:r>
        <w:rPr>
          <w:rFonts w:ascii="Times New Roman" w:hAnsi="Times New Roman" w:cs="Times New Roman"/>
          <w:sz w:val="24"/>
          <w:szCs w:val="20"/>
          <w:lang w:eastAsia="x-none"/>
        </w:rPr>
        <w:t>ła</w:t>
      </w:r>
      <w:r w:rsidRPr="00392813">
        <w:rPr>
          <w:rFonts w:ascii="Times New Roman" w:hAnsi="Times New Roman" w:cs="Times New Roman"/>
          <w:sz w:val="24"/>
          <w:szCs w:val="20"/>
          <w:lang w:eastAsia="x-none"/>
        </w:rPr>
        <w:t xml:space="preserve"> omyłki, których zamawiający nie może poprawić,</w:t>
      </w:r>
    </w:p>
    <w:p w14:paraId="7CC687BA" w14:textId="77777777" w:rsidR="00D836BB" w:rsidRPr="00392813" w:rsidRDefault="00D836BB" w:rsidP="00CF103D">
      <w:pPr>
        <w:widowControl w:val="0"/>
        <w:numPr>
          <w:ilvl w:val="0"/>
          <w:numId w:val="3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0"/>
          <w:lang w:eastAsia="x-none"/>
        </w:rPr>
        <w:t xml:space="preserve">będzie </w:t>
      </w:r>
      <w:r w:rsidRPr="00392813">
        <w:rPr>
          <w:rFonts w:ascii="Times New Roman" w:hAnsi="Times New Roman" w:cs="Times New Roman"/>
          <w:color w:val="auto"/>
          <w:sz w:val="24"/>
          <w:szCs w:val="20"/>
          <w:lang w:eastAsia="x-none"/>
        </w:rPr>
        <w:t>zawiera</w:t>
      </w:r>
      <w:r>
        <w:rPr>
          <w:rFonts w:ascii="Times New Roman" w:hAnsi="Times New Roman" w:cs="Times New Roman"/>
          <w:color w:val="auto"/>
          <w:sz w:val="24"/>
          <w:szCs w:val="20"/>
          <w:lang w:eastAsia="x-none"/>
        </w:rPr>
        <w:t>ła</w:t>
      </w:r>
      <w:r w:rsidRPr="00392813">
        <w:rPr>
          <w:rFonts w:ascii="Times New Roman" w:hAnsi="Times New Roman" w:cs="Times New Roman"/>
          <w:color w:val="auto"/>
          <w:sz w:val="24"/>
          <w:szCs w:val="20"/>
          <w:lang w:eastAsia="x-none"/>
        </w:rPr>
        <w:t xml:space="preserve"> rażąco niską cenę w stosunku do przedmiotu zamówienia,</w:t>
      </w:r>
    </w:p>
    <w:p w14:paraId="6751E00E" w14:textId="77777777" w:rsidR="00D836BB" w:rsidRDefault="00D836BB" w:rsidP="00CF103D">
      <w:pPr>
        <w:widowControl w:val="0"/>
        <w:numPr>
          <w:ilvl w:val="0"/>
          <w:numId w:val="3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4"/>
          <w:lang w:eastAsia="x-none"/>
        </w:rPr>
        <w:t>będzie</w:t>
      </w:r>
      <w:r w:rsidRPr="00392813">
        <w:rPr>
          <w:rFonts w:ascii="Times New Roman" w:hAnsi="Times New Roman" w:cs="Times New Roman"/>
          <w:color w:val="auto"/>
          <w:sz w:val="24"/>
          <w:szCs w:val="24"/>
          <w:lang w:eastAsia="x-none"/>
        </w:rPr>
        <w:t xml:space="preserve"> nieważna na podstawie obowiązujących przepisów prawa</w:t>
      </w:r>
      <w:r>
        <w:rPr>
          <w:rFonts w:ascii="Times New Roman" w:hAnsi="Times New Roman" w:cs="Times New Roman"/>
          <w:color w:val="auto"/>
          <w:sz w:val="24"/>
          <w:szCs w:val="24"/>
          <w:lang w:eastAsia="x-none"/>
        </w:rPr>
        <w:t>,</w:t>
      </w:r>
    </w:p>
    <w:p w14:paraId="4B0D7218" w14:textId="77777777" w:rsidR="00D836BB" w:rsidRDefault="00D836BB" w:rsidP="00CF103D">
      <w:pPr>
        <w:widowControl w:val="0"/>
        <w:numPr>
          <w:ilvl w:val="0"/>
          <w:numId w:val="3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6397D">
        <w:rPr>
          <w:rFonts w:ascii="Times New Roman" w:hAnsi="Times New Roman" w:cs="Times New Roman"/>
          <w:color w:val="auto"/>
          <w:sz w:val="24"/>
          <w:szCs w:val="24"/>
          <w:lang w:eastAsia="x-none"/>
        </w:rPr>
        <w:t>zosta</w:t>
      </w:r>
      <w:r>
        <w:rPr>
          <w:rFonts w:ascii="Times New Roman" w:hAnsi="Times New Roman" w:cs="Times New Roman"/>
          <w:color w:val="auto"/>
          <w:sz w:val="24"/>
          <w:szCs w:val="24"/>
          <w:lang w:eastAsia="x-none"/>
        </w:rPr>
        <w:t>nie</w:t>
      </w:r>
      <w:r w:rsidRPr="0036397D">
        <w:rPr>
          <w:rFonts w:ascii="Times New Roman" w:hAnsi="Times New Roman" w:cs="Times New Roman"/>
          <w:color w:val="auto"/>
          <w:sz w:val="24"/>
          <w:szCs w:val="24"/>
          <w:lang w:eastAsia="x-none"/>
        </w:rPr>
        <w:t xml:space="preserve"> złożona przez wykonawcę</w:t>
      </w:r>
      <w:r>
        <w:rPr>
          <w:rFonts w:ascii="Times New Roman" w:hAnsi="Times New Roman" w:cs="Times New Roman"/>
          <w:color w:val="auto"/>
          <w:sz w:val="24"/>
          <w:szCs w:val="24"/>
          <w:lang w:eastAsia="x-none"/>
        </w:rPr>
        <w:t xml:space="preserve"> podlegającego wykluczeniu z postępowania lub </w:t>
      </w:r>
      <w:r w:rsidRPr="0036397D">
        <w:rPr>
          <w:rFonts w:ascii="Times New Roman" w:hAnsi="Times New Roman" w:cs="Times New Roman"/>
          <w:color w:val="auto"/>
          <w:sz w:val="24"/>
          <w:szCs w:val="24"/>
          <w:lang w:eastAsia="x-none"/>
        </w:rPr>
        <w:t>niespełniającego warunków udziału w postępowaniu</w:t>
      </w:r>
      <w:r>
        <w:rPr>
          <w:rFonts w:ascii="Times New Roman" w:hAnsi="Times New Roman" w:cs="Times New Roman"/>
          <w:color w:val="auto"/>
          <w:sz w:val="24"/>
          <w:szCs w:val="24"/>
          <w:lang w:eastAsia="x-none"/>
        </w:rPr>
        <w:t>,</w:t>
      </w:r>
    </w:p>
    <w:p w14:paraId="5DDEE9F8" w14:textId="77777777" w:rsidR="00D836BB" w:rsidRPr="00392813" w:rsidRDefault="00D836BB" w:rsidP="00CF103D">
      <w:pPr>
        <w:widowControl w:val="0"/>
        <w:numPr>
          <w:ilvl w:val="0"/>
          <w:numId w:val="3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4"/>
          <w:lang w:eastAsia="x-none"/>
        </w:rPr>
        <w:t xml:space="preserve">zostanie złożona przez </w:t>
      </w:r>
      <w:r w:rsidRPr="0036397D">
        <w:rPr>
          <w:rFonts w:ascii="Times New Roman" w:hAnsi="Times New Roman" w:cs="Times New Roman"/>
          <w:color w:val="auto"/>
          <w:sz w:val="24"/>
          <w:szCs w:val="24"/>
          <w:lang w:eastAsia="x-none"/>
        </w:rPr>
        <w:t>wykonawc</w:t>
      </w:r>
      <w:r>
        <w:rPr>
          <w:rFonts w:ascii="Times New Roman" w:hAnsi="Times New Roman" w:cs="Times New Roman"/>
          <w:color w:val="auto"/>
          <w:sz w:val="24"/>
          <w:szCs w:val="24"/>
          <w:lang w:eastAsia="x-none"/>
        </w:rPr>
        <w:t>ę, który</w:t>
      </w:r>
      <w:r w:rsidRPr="0036397D">
        <w:rPr>
          <w:rFonts w:ascii="Times New Roman" w:hAnsi="Times New Roman" w:cs="Times New Roman"/>
          <w:color w:val="auto"/>
          <w:sz w:val="24"/>
          <w:szCs w:val="24"/>
          <w:lang w:eastAsia="x-none"/>
        </w:rPr>
        <w:t xml:space="preserve"> nie wniósł wadium lub wniósł</w:t>
      </w:r>
      <w:r>
        <w:rPr>
          <w:rFonts w:ascii="Times New Roman" w:hAnsi="Times New Roman" w:cs="Times New Roman"/>
          <w:color w:val="auto"/>
          <w:sz w:val="24"/>
          <w:szCs w:val="24"/>
          <w:lang w:eastAsia="x-none"/>
        </w:rPr>
        <w:t xml:space="preserve"> wadium</w:t>
      </w:r>
      <w:r w:rsidRPr="0036397D">
        <w:rPr>
          <w:rFonts w:ascii="Times New Roman" w:hAnsi="Times New Roman" w:cs="Times New Roman"/>
          <w:color w:val="auto"/>
          <w:sz w:val="24"/>
          <w:szCs w:val="24"/>
          <w:lang w:eastAsia="x-none"/>
        </w:rPr>
        <w:t xml:space="preserve"> w sposób nieprawidłowy</w:t>
      </w:r>
      <w:r>
        <w:rPr>
          <w:rFonts w:ascii="Times New Roman" w:hAnsi="Times New Roman" w:cs="Times New Roman"/>
          <w:color w:val="auto"/>
          <w:sz w:val="24"/>
          <w:szCs w:val="24"/>
          <w:lang w:eastAsia="x-none"/>
        </w:rPr>
        <w:t>.</w:t>
      </w:r>
    </w:p>
    <w:p w14:paraId="4BC2B479" w14:textId="77777777" w:rsidR="00D836BB" w:rsidRPr="00392813" w:rsidRDefault="00D836BB" w:rsidP="00D836BB">
      <w:pPr>
        <w:autoSpaceDE w:val="0"/>
        <w:autoSpaceDN w:val="0"/>
        <w:adjustRightInd w:val="0"/>
        <w:spacing w:line="240" w:lineRule="atLeast"/>
        <w:ind w:left="284"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5. Zamawiający może unieważnić postępowanie</w:t>
      </w:r>
      <w:r>
        <w:rPr>
          <w:rFonts w:ascii="Times New Roman" w:hAnsi="Times New Roman" w:cs="Times New Roman"/>
          <w:sz w:val="24"/>
          <w:szCs w:val="24"/>
          <w:lang w:eastAsia="pl-PL"/>
        </w:rPr>
        <w:t xml:space="preserve"> </w:t>
      </w:r>
      <w:r w:rsidRPr="00392813">
        <w:rPr>
          <w:rFonts w:ascii="Times New Roman" w:hAnsi="Times New Roman" w:cs="Times New Roman"/>
          <w:sz w:val="24"/>
          <w:szCs w:val="24"/>
          <w:lang w:eastAsia="pl-PL"/>
        </w:rPr>
        <w:t>w szczególności w przypadku, gdy:</w:t>
      </w:r>
    </w:p>
    <w:p w14:paraId="07925695" w14:textId="77777777" w:rsidR="00D836BB" w:rsidRPr="00392813" w:rsidRDefault="00D836BB" w:rsidP="00CF103D">
      <w:pPr>
        <w:numPr>
          <w:ilvl w:val="1"/>
          <w:numId w:val="33"/>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nie wpłyn</w:t>
      </w:r>
      <w:r>
        <w:rPr>
          <w:rFonts w:ascii="Times New Roman" w:hAnsi="Times New Roman" w:cs="Times New Roman"/>
          <w:sz w:val="24"/>
          <w:szCs w:val="24"/>
          <w:lang w:eastAsia="pl-PL"/>
        </w:rPr>
        <w:t>ie</w:t>
      </w:r>
      <w:r w:rsidRPr="00392813">
        <w:rPr>
          <w:rFonts w:ascii="Times New Roman" w:hAnsi="Times New Roman" w:cs="Times New Roman"/>
          <w:sz w:val="24"/>
          <w:szCs w:val="24"/>
          <w:lang w:eastAsia="pl-PL"/>
        </w:rPr>
        <w:t xml:space="preserve"> żadna oferta,</w:t>
      </w:r>
    </w:p>
    <w:p w14:paraId="141056B1" w14:textId="77777777" w:rsidR="00D836BB" w:rsidRPr="00392813" w:rsidRDefault="00D836BB" w:rsidP="00CF103D">
      <w:pPr>
        <w:numPr>
          <w:ilvl w:val="1"/>
          <w:numId w:val="33"/>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wszystkie oferty zosta</w:t>
      </w:r>
      <w:r>
        <w:rPr>
          <w:rFonts w:ascii="Times New Roman" w:hAnsi="Times New Roman" w:cs="Times New Roman"/>
          <w:sz w:val="24"/>
          <w:szCs w:val="24"/>
          <w:lang w:eastAsia="pl-PL"/>
        </w:rPr>
        <w:t>ną</w:t>
      </w:r>
      <w:r w:rsidRPr="00392813">
        <w:rPr>
          <w:rFonts w:ascii="Times New Roman" w:hAnsi="Times New Roman" w:cs="Times New Roman"/>
          <w:sz w:val="24"/>
          <w:szCs w:val="24"/>
          <w:lang w:eastAsia="pl-PL"/>
        </w:rPr>
        <w:t xml:space="preserve"> odrzucone,</w:t>
      </w:r>
    </w:p>
    <w:p w14:paraId="51DA7F7E" w14:textId="77777777" w:rsidR="00D836BB" w:rsidRPr="00392813" w:rsidRDefault="00D836BB" w:rsidP="00CF103D">
      <w:pPr>
        <w:numPr>
          <w:ilvl w:val="1"/>
          <w:numId w:val="33"/>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cena najkorzystniejszej oferty</w:t>
      </w:r>
      <w:r>
        <w:rPr>
          <w:rFonts w:ascii="Times New Roman" w:hAnsi="Times New Roman" w:cs="Times New Roman"/>
          <w:sz w:val="24"/>
          <w:szCs w:val="24"/>
          <w:lang w:eastAsia="pl-PL"/>
        </w:rPr>
        <w:t xml:space="preserve"> </w:t>
      </w:r>
      <w:r w:rsidRPr="00392813">
        <w:rPr>
          <w:rFonts w:ascii="Times New Roman" w:hAnsi="Times New Roman" w:cs="Times New Roman"/>
          <w:sz w:val="24"/>
          <w:szCs w:val="24"/>
          <w:lang w:eastAsia="pl-PL"/>
        </w:rPr>
        <w:t>przewyższ</w:t>
      </w:r>
      <w:r>
        <w:rPr>
          <w:rFonts w:ascii="Times New Roman" w:hAnsi="Times New Roman" w:cs="Times New Roman"/>
          <w:sz w:val="24"/>
          <w:szCs w:val="24"/>
          <w:lang w:eastAsia="pl-PL"/>
        </w:rPr>
        <w:t>y</w:t>
      </w:r>
      <w:r w:rsidRPr="00392813">
        <w:rPr>
          <w:rFonts w:ascii="Times New Roman" w:hAnsi="Times New Roman" w:cs="Times New Roman"/>
          <w:sz w:val="24"/>
          <w:szCs w:val="24"/>
          <w:lang w:eastAsia="pl-PL"/>
        </w:rPr>
        <w:t xml:space="preserve"> kwotę, którą zamawiający zamierza przeznaczyć na sfinansowanie zamówienia.</w:t>
      </w:r>
    </w:p>
    <w:p w14:paraId="38631D53" w14:textId="77777777" w:rsidR="006C7736" w:rsidRPr="00D836BB" w:rsidRDefault="006C7736" w:rsidP="00FA16D3">
      <w:pPr>
        <w:jc w:val="both"/>
        <w:rPr>
          <w:rFonts w:ascii="Times New Roman" w:hAnsi="Times New Roman" w:cs="Times New Roman"/>
          <w:sz w:val="32"/>
          <w:szCs w:val="28"/>
        </w:rPr>
      </w:pPr>
    </w:p>
    <w:p w14:paraId="4D68CAE6" w14:textId="77777777" w:rsidR="00D00BE0" w:rsidRPr="0069048B" w:rsidRDefault="00D00BE0" w:rsidP="00D00BE0">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o formalnościach, jakie powinny zostać dopełnione po wyborze oferty w celu zawarcia umowy w sprawie zamówienia publicznego.</w:t>
      </w:r>
    </w:p>
    <w:p w14:paraId="483CB9EA" w14:textId="77777777" w:rsidR="00D00BE0" w:rsidRPr="0069048B" w:rsidRDefault="00D00BE0" w:rsidP="00D00BE0">
      <w:pPr>
        <w:spacing w:line="280" w:lineRule="atLeast"/>
        <w:jc w:val="both"/>
        <w:rPr>
          <w:rFonts w:ascii="Times New Roman" w:hAnsi="Times New Roman" w:cs="Times New Roman"/>
          <w:color w:val="auto"/>
          <w:sz w:val="24"/>
          <w:szCs w:val="24"/>
          <w:lang w:eastAsia="pl-PL"/>
        </w:rPr>
      </w:pPr>
    </w:p>
    <w:p w14:paraId="7FE18312" w14:textId="77777777" w:rsidR="00D836BB" w:rsidRPr="007E58F0" w:rsidRDefault="00D836BB" w:rsidP="00CF103D">
      <w:pPr>
        <w:widowControl w:val="0"/>
        <w:numPr>
          <w:ilvl w:val="0"/>
          <w:numId w:val="24"/>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W</w:t>
      </w:r>
      <w:r w:rsidRPr="0069048B">
        <w:rPr>
          <w:rFonts w:ascii="Times New Roman" w:hAnsi="Times New Roman" w:cs="Times New Roman"/>
          <w:color w:val="auto"/>
          <w:sz w:val="24"/>
          <w:szCs w:val="20"/>
          <w:lang w:val="x-none" w:eastAsia="x-none"/>
        </w:rPr>
        <w:t xml:space="preserve"> zawiadomieniu o wyborze oferty najkorzystniejszej zamawiający poinformuje wykonawcę o terminie i miejscu zawarcia umowy</w:t>
      </w:r>
      <w:r w:rsidRPr="0069048B">
        <w:rPr>
          <w:rFonts w:ascii="Times New Roman" w:hAnsi="Times New Roman" w:cs="Times New Roman"/>
          <w:color w:val="auto"/>
          <w:sz w:val="24"/>
          <w:szCs w:val="20"/>
          <w:lang w:eastAsia="x-none"/>
        </w:rPr>
        <w:t>.</w:t>
      </w:r>
    </w:p>
    <w:p w14:paraId="65AE3F9A" w14:textId="56516A63" w:rsidR="00D836BB" w:rsidRPr="00D836BB" w:rsidRDefault="00D836BB" w:rsidP="00CF103D">
      <w:pPr>
        <w:widowControl w:val="0"/>
        <w:numPr>
          <w:ilvl w:val="0"/>
          <w:numId w:val="24"/>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7E58F0">
        <w:rPr>
          <w:rFonts w:ascii="Times New Roman" w:hAnsi="Times New Roman" w:cs="Times New Roman"/>
          <w:color w:val="auto"/>
          <w:sz w:val="24"/>
          <w:szCs w:val="24"/>
          <w:lang w:eastAsia="pl-PL"/>
        </w:rPr>
        <w:t>Przed podpisaniem umowy wykonawca zobowiązany będzie do</w:t>
      </w:r>
      <w:r>
        <w:rPr>
          <w:rFonts w:ascii="Times New Roman" w:hAnsi="Times New Roman" w:cs="Times New Roman"/>
          <w:color w:val="auto"/>
          <w:sz w:val="24"/>
          <w:szCs w:val="24"/>
          <w:lang w:eastAsia="pl-PL"/>
        </w:rPr>
        <w:t xml:space="preserve"> </w:t>
      </w:r>
      <w:r w:rsidRPr="00D836BB">
        <w:rPr>
          <w:rFonts w:ascii="Times New Roman" w:hAnsi="Times New Roman" w:cs="Times New Roman"/>
          <w:color w:val="auto"/>
          <w:sz w:val="24"/>
          <w:szCs w:val="24"/>
          <w:lang w:eastAsia="pl-PL"/>
        </w:rPr>
        <w:t>wniesienia zabezpieczenia należytego wykonania umowy, o którym mowa w Rozdziale XVIII zapytania ofertowego,</w:t>
      </w:r>
    </w:p>
    <w:p w14:paraId="48E0935F" w14:textId="77777777" w:rsidR="00D836BB" w:rsidRDefault="00D836BB" w:rsidP="00CF103D">
      <w:pPr>
        <w:widowControl w:val="0"/>
        <w:numPr>
          <w:ilvl w:val="0"/>
          <w:numId w:val="24"/>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7E58F0">
        <w:rPr>
          <w:rFonts w:ascii="Times New Roman" w:hAnsi="Times New Roman" w:cs="Times New Roman"/>
          <w:color w:val="auto"/>
          <w:sz w:val="24"/>
          <w:szCs w:val="24"/>
          <w:lang w:eastAsia="x-none"/>
        </w:rPr>
        <w:t>Osoby reprezentujące wykonawcę przy podpisywaniu umowy muszą posiadać ze sobą dokumenty potwierdzające ich umocowanie do podpisania umowy, o ile umocowanie to nie będzie wynikało z dokumentów załączonych do oferty</w:t>
      </w:r>
      <w:r>
        <w:rPr>
          <w:rFonts w:ascii="Times New Roman" w:hAnsi="Times New Roman" w:cs="Times New Roman"/>
          <w:color w:val="auto"/>
          <w:sz w:val="24"/>
          <w:szCs w:val="24"/>
          <w:lang w:eastAsia="x-none"/>
        </w:rPr>
        <w:t>.</w:t>
      </w:r>
    </w:p>
    <w:p w14:paraId="6A827A6D" w14:textId="419CF1CB" w:rsidR="00D836BB" w:rsidRDefault="00D836BB" w:rsidP="00CF103D">
      <w:pPr>
        <w:widowControl w:val="0"/>
        <w:numPr>
          <w:ilvl w:val="0"/>
          <w:numId w:val="24"/>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13142D">
        <w:rPr>
          <w:rFonts w:ascii="Times New Roman" w:hAnsi="Times New Roman" w:cs="Times New Roman"/>
          <w:color w:val="auto"/>
          <w:sz w:val="24"/>
          <w:szCs w:val="24"/>
          <w:lang w:eastAsia="x-none"/>
        </w:rPr>
        <w:t xml:space="preserve">Wybrany wykonawca ma obowiązek zawrzeć umowę w sprawie zamówienia na warunkach określonych w </w:t>
      </w:r>
      <w:r>
        <w:rPr>
          <w:rFonts w:ascii="Times New Roman" w:hAnsi="Times New Roman" w:cs="Times New Roman"/>
          <w:color w:val="auto"/>
          <w:sz w:val="24"/>
          <w:szCs w:val="24"/>
          <w:lang w:eastAsia="x-none"/>
        </w:rPr>
        <w:t>projekcie</w:t>
      </w:r>
      <w:r w:rsidRPr="0013142D">
        <w:rPr>
          <w:rFonts w:ascii="Times New Roman" w:hAnsi="Times New Roman" w:cs="Times New Roman"/>
          <w:color w:val="auto"/>
          <w:sz w:val="24"/>
          <w:szCs w:val="24"/>
          <w:lang w:eastAsia="x-none"/>
        </w:rPr>
        <w:t xml:space="preserve"> umowy stanowiący</w:t>
      </w:r>
      <w:r>
        <w:rPr>
          <w:rFonts w:ascii="Times New Roman" w:hAnsi="Times New Roman" w:cs="Times New Roman"/>
          <w:color w:val="auto"/>
          <w:sz w:val="24"/>
          <w:szCs w:val="24"/>
          <w:lang w:eastAsia="x-none"/>
        </w:rPr>
        <w:t>m</w:t>
      </w:r>
      <w:r w:rsidRPr="0013142D">
        <w:rPr>
          <w:rFonts w:ascii="Times New Roman" w:hAnsi="Times New Roman" w:cs="Times New Roman"/>
          <w:color w:val="auto"/>
          <w:sz w:val="24"/>
          <w:szCs w:val="24"/>
          <w:lang w:eastAsia="x-none"/>
        </w:rPr>
        <w:t xml:space="preserve"> załącznik nr </w:t>
      </w:r>
      <w:r w:rsidR="00FE2D1E">
        <w:rPr>
          <w:rFonts w:ascii="Times New Roman" w:hAnsi="Times New Roman" w:cs="Times New Roman"/>
          <w:color w:val="auto"/>
          <w:sz w:val="24"/>
          <w:szCs w:val="24"/>
          <w:lang w:eastAsia="x-none"/>
        </w:rPr>
        <w:t>3</w:t>
      </w:r>
      <w:r w:rsidRPr="0013142D">
        <w:rPr>
          <w:rFonts w:ascii="Times New Roman" w:hAnsi="Times New Roman" w:cs="Times New Roman"/>
          <w:color w:val="auto"/>
          <w:sz w:val="24"/>
          <w:szCs w:val="24"/>
          <w:lang w:eastAsia="x-none"/>
        </w:rPr>
        <w:t xml:space="preserve"> do </w:t>
      </w:r>
      <w:r>
        <w:rPr>
          <w:rFonts w:ascii="Times New Roman" w:hAnsi="Times New Roman" w:cs="Times New Roman"/>
          <w:color w:val="auto"/>
          <w:sz w:val="24"/>
          <w:szCs w:val="24"/>
          <w:lang w:eastAsia="x-none"/>
        </w:rPr>
        <w:t>zapytania ofertowego</w:t>
      </w:r>
      <w:r w:rsidRPr="0013142D">
        <w:rPr>
          <w:rFonts w:ascii="Times New Roman" w:hAnsi="Times New Roman" w:cs="Times New Roman"/>
          <w:color w:val="auto"/>
          <w:sz w:val="24"/>
          <w:szCs w:val="24"/>
          <w:lang w:eastAsia="x-none"/>
        </w:rPr>
        <w:t>. Umowa zostanie uzupełniona o zapisy wynikające ze złożonej oferty</w:t>
      </w:r>
      <w:r>
        <w:rPr>
          <w:rFonts w:ascii="Times New Roman" w:hAnsi="Times New Roman" w:cs="Times New Roman"/>
          <w:color w:val="auto"/>
          <w:sz w:val="24"/>
          <w:szCs w:val="24"/>
          <w:lang w:eastAsia="x-none"/>
        </w:rPr>
        <w:t>.</w:t>
      </w:r>
    </w:p>
    <w:p w14:paraId="2A9F9C6A" w14:textId="77777777" w:rsidR="00D836BB" w:rsidRPr="00E54828" w:rsidRDefault="00D836BB" w:rsidP="00CF103D">
      <w:pPr>
        <w:widowControl w:val="0"/>
        <w:numPr>
          <w:ilvl w:val="0"/>
          <w:numId w:val="24"/>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13142D">
        <w:rPr>
          <w:rFonts w:ascii="Times New Roman" w:hAnsi="Times New Roman" w:cs="Times New Roman"/>
          <w:color w:val="auto"/>
          <w:sz w:val="24"/>
          <w:szCs w:val="24"/>
          <w:lang w:eastAsia="x-none"/>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r>
        <w:rPr>
          <w:rFonts w:ascii="Times New Roman" w:hAnsi="Times New Roman" w:cs="Times New Roman"/>
          <w:color w:val="auto"/>
          <w:sz w:val="24"/>
          <w:szCs w:val="24"/>
          <w:lang w:eastAsia="x-none"/>
        </w:rPr>
        <w:t>ustawy Prawo zamówień publicznych.</w:t>
      </w:r>
    </w:p>
    <w:p w14:paraId="0F08EA8D" w14:textId="0A4F3DE9" w:rsidR="005E0FAE" w:rsidRDefault="005E0FAE" w:rsidP="00F61B11">
      <w:pPr>
        <w:pStyle w:val="NormalnyWeb"/>
        <w:spacing w:before="0" w:beforeAutospacing="0" w:after="0" w:afterAutospacing="0"/>
        <w:rPr>
          <w:rFonts w:ascii="Times New Roman" w:hAnsi="Times New Roman" w:cs="Times New Roman"/>
          <w:sz w:val="32"/>
          <w:szCs w:val="32"/>
        </w:rPr>
      </w:pPr>
    </w:p>
    <w:p w14:paraId="1D06D6B5" w14:textId="77777777" w:rsidR="00386D68" w:rsidRPr="006A15CD" w:rsidRDefault="00386D68" w:rsidP="00F61B11">
      <w:pPr>
        <w:pStyle w:val="NormalnyWeb"/>
        <w:spacing w:before="0" w:beforeAutospacing="0" w:after="0" w:afterAutospacing="0"/>
        <w:rPr>
          <w:rFonts w:ascii="Times New Roman" w:hAnsi="Times New Roman" w:cs="Times New Roman"/>
          <w:sz w:val="32"/>
          <w:szCs w:val="32"/>
        </w:rPr>
      </w:pPr>
    </w:p>
    <w:p w14:paraId="641AD400"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XV</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II.</w:t>
      </w:r>
      <w:r w:rsidRPr="0069048B">
        <w:rPr>
          <w:rFonts w:ascii="Times New Roman" w:hAnsi="Times New Roman" w:cs="Times New Roman"/>
          <w:b/>
          <w:color w:val="auto"/>
          <w:sz w:val="24"/>
          <w:szCs w:val="24"/>
          <w:lang w:eastAsia="pl-PL"/>
        </w:rPr>
        <w:t xml:space="preserve"> Wymagania dotyczące zabezpieczenia należytego wykonania umowy.</w:t>
      </w:r>
    </w:p>
    <w:p w14:paraId="7443E75A" w14:textId="77777777" w:rsidR="002A2231" w:rsidRPr="0069048B" w:rsidRDefault="002A2231" w:rsidP="002A2231">
      <w:pPr>
        <w:spacing w:line="280" w:lineRule="atLeast"/>
        <w:jc w:val="both"/>
        <w:rPr>
          <w:rFonts w:ascii="Times New Roman" w:hAnsi="Times New Roman" w:cs="Times New Roman"/>
          <w:color w:val="auto"/>
          <w:sz w:val="24"/>
          <w:szCs w:val="24"/>
          <w:lang w:eastAsia="pl-PL"/>
        </w:rPr>
      </w:pPr>
    </w:p>
    <w:p w14:paraId="6C0F625A" w14:textId="4BCCC931" w:rsidR="002A2231" w:rsidRPr="00386D68" w:rsidRDefault="002A2231" w:rsidP="00386D68">
      <w:pPr>
        <w:numPr>
          <w:ilvl w:val="0"/>
          <w:numId w:val="25"/>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Wykonawca przed podpisaniem umowy wniesie zabezpieczenie należyte</w:t>
      </w:r>
      <w:r w:rsidR="005E0FAE" w:rsidRPr="000E6374">
        <w:rPr>
          <w:rFonts w:ascii="Times New Roman" w:hAnsi="Times New Roman" w:cs="Times New Roman"/>
          <w:color w:val="auto"/>
          <w:sz w:val="24"/>
          <w:szCs w:val="24"/>
          <w:lang w:eastAsia="pl-PL"/>
        </w:rPr>
        <w:t>go wykonania</w:t>
      </w:r>
      <w:r w:rsidR="005E0FAE" w:rsidRPr="00386D68">
        <w:rPr>
          <w:rFonts w:ascii="Times New Roman" w:hAnsi="Times New Roman" w:cs="Times New Roman"/>
          <w:color w:val="auto"/>
          <w:sz w:val="24"/>
          <w:szCs w:val="24"/>
          <w:lang w:eastAsia="pl-PL"/>
        </w:rPr>
        <w:t xml:space="preserve"> umowy w wysokości </w:t>
      </w:r>
      <w:r w:rsidR="00F61B11" w:rsidRPr="00386D68">
        <w:rPr>
          <w:rFonts w:ascii="Times New Roman" w:hAnsi="Times New Roman" w:cs="Times New Roman"/>
          <w:color w:val="auto"/>
          <w:sz w:val="24"/>
          <w:szCs w:val="24"/>
          <w:lang w:eastAsia="pl-PL"/>
        </w:rPr>
        <w:t>5</w:t>
      </w:r>
      <w:r w:rsidRPr="00386D68">
        <w:rPr>
          <w:rFonts w:ascii="Times New Roman" w:hAnsi="Times New Roman" w:cs="Times New Roman"/>
          <w:color w:val="auto"/>
          <w:sz w:val="24"/>
          <w:szCs w:val="24"/>
          <w:lang w:eastAsia="pl-PL"/>
        </w:rPr>
        <w:t>% ceny całkowitej podanej w ofercie.</w:t>
      </w:r>
    </w:p>
    <w:p w14:paraId="253CFDE0" w14:textId="4EAA71E0" w:rsidR="002A2231" w:rsidRPr="000E6374" w:rsidRDefault="002A2231" w:rsidP="00CF103D">
      <w:pPr>
        <w:numPr>
          <w:ilvl w:val="0"/>
          <w:numId w:val="25"/>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Zabezpieczenie może być wniesione w pieniądzu, gwarancjach bankowych</w:t>
      </w:r>
      <w:r w:rsidR="006A15CD">
        <w:rPr>
          <w:rFonts w:ascii="Times New Roman" w:hAnsi="Times New Roman" w:cs="Times New Roman"/>
          <w:color w:val="auto"/>
          <w:sz w:val="24"/>
          <w:szCs w:val="24"/>
          <w:lang w:eastAsia="pl-PL"/>
        </w:rPr>
        <w:t xml:space="preserve"> lub</w:t>
      </w:r>
      <w:r w:rsidRPr="000E6374">
        <w:rPr>
          <w:rFonts w:ascii="Times New Roman" w:hAnsi="Times New Roman" w:cs="Times New Roman"/>
          <w:color w:val="auto"/>
          <w:sz w:val="24"/>
          <w:szCs w:val="24"/>
          <w:lang w:eastAsia="pl-PL"/>
        </w:rPr>
        <w:t xml:space="preserve"> gwarancjach ubezpieczeniowych</w:t>
      </w:r>
      <w:r w:rsidR="006A15CD">
        <w:rPr>
          <w:rFonts w:ascii="Times New Roman" w:hAnsi="Times New Roman" w:cs="Times New Roman"/>
          <w:color w:val="auto"/>
          <w:sz w:val="24"/>
          <w:szCs w:val="24"/>
          <w:lang w:eastAsia="pl-PL"/>
        </w:rPr>
        <w:t>.</w:t>
      </w:r>
    </w:p>
    <w:p w14:paraId="2FE4327F" w14:textId="5CB85BDE" w:rsidR="002A2231" w:rsidRPr="000E6374" w:rsidRDefault="002A2231" w:rsidP="00CF103D">
      <w:pPr>
        <w:numPr>
          <w:ilvl w:val="0"/>
          <w:numId w:val="25"/>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Zamawiający zwróci 70% zabezpieczenia w terminie 30 dni od dnia wykonania całości przedmiotu zamówienia i uznania przez zamawiającego za należycie wykonane, pozostałe 30% zamawiający zwróci nie później niż w 15 dniu po upływie okresu rękojmi za wady</w:t>
      </w:r>
      <w:r w:rsidR="00F61B11">
        <w:rPr>
          <w:rFonts w:ascii="Times New Roman" w:hAnsi="Times New Roman" w:cs="Times New Roman"/>
          <w:color w:val="auto"/>
          <w:sz w:val="24"/>
          <w:szCs w:val="24"/>
          <w:lang w:eastAsia="pl-PL"/>
        </w:rPr>
        <w:t xml:space="preserve"> wynoszącym </w:t>
      </w:r>
      <w:r w:rsidR="006A15CD">
        <w:rPr>
          <w:rFonts w:ascii="Times New Roman" w:hAnsi="Times New Roman" w:cs="Times New Roman"/>
          <w:color w:val="auto"/>
          <w:sz w:val="24"/>
          <w:szCs w:val="24"/>
          <w:lang w:eastAsia="pl-PL"/>
        </w:rPr>
        <w:t>2</w:t>
      </w:r>
      <w:r w:rsidR="00F61B11">
        <w:rPr>
          <w:rFonts w:ascii="Times New Roman" w:hAnsi="Times New Roman" w:cs="Times New Roman"/>
          <w:color w:val="auto"/>
          <w:sz w:val="24"/>
          <w:szCs w:val="24"/>
          <w:lang w:eastAsia="pl-PL"/>
        </w:rPr>
        <w:t xml:space="preserve"> lat</w:t>
      </w:r>
      <w:r w:rsidR="006A15CD">
        <w:rPr>
          <w:rFonts w:ascii="Times New Roman" w:hAnsi="Times New Roman" w:cs="Times New Roman"/>
          <w:color w:val="auto"/>
          <w:sz w:val="24"/>
          <w:szCs w:val="24"/>
          <w:lang w:eastAsia="pl-PL"/>
        </w:rPr>
        <w:t>a</w:t>
      </w:r>
      <w:r w:rsidRPr="000E6374">
        <w:rPr>
          <w:rFonts w:ascii="Times New Roman" w:hAnsi="Times New Roman" w:cs="Times New Roman"/>
          <w:color w:val="auto"/>
          <w:sz w:val="24"/>
          <w:szCs w:val="24"/>
          <w:lang w:eastAsia="pl-PL"/>
        </w:rPr>
        <w:t>.</w:t>
      </w:r>
    </w:p>
    <w:p w14:paraId="3D28F390" w14:textId="77777777" w:rsidR="00B34C91" w:rsidRPr="006A15CD" w:rsidRDefault="00B34C91" w:rsidP="002A2231">
      <w:pPr>
        <w:spacing w:line="280" w:lineRule="atLeast"/>
        <w:jc w:val="both"/>
        <w:rPr>
          <w:rFonts w:ascii="Times New Roman" w:hAnsi="Times New Roman" w:cs="Times New Roman"/>
          <w:color w:val="auto"/>
          <w:sz w:val="32"/>
          <w:szCs w:val="32"/>
          <w:lang w:eastAsia="pl-PL"/>
        </w:rPr>
      </w:pPr>
    </w:p>
    <w:p w14:paraId="589DDD6E" w14:textId="77777777" w:rsidR="002A2231" w:rsidRPr="0069048B" w:rsidRDefault="00AF60F1" w:rsidP="00BF5D3C">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XIX</w:t>
      </w:r>
      <w:r w:rsidR="002A2231" w:rsidRPr="0069048B">
        <w:rPr>
          <w:rFonts w:ascii="Times New Roman" w:hAnsi="Times New Roman" w:cs="Times New Roman"/>
          <w:color w:val="auto"/>
          <w:sz w:val="24"/>
          <w:szCs w:val="24"/>
          <w:lang w:eastAsia="pl-PL"/>
        </w:rPr>
        <w:t>.</w:t>
      </w:r>
      <w:r w:rsidR="002A2231" w:rsidRPr="0069048B">
        <w:rPr>
          <w:rFonts w:ascii="Times New Roman" w:hAnsi="Times New Roman" w:cs="Times New Roman"/>
          <w:b/>
          <w:color w:val="auto"/>
          <w:sz w:val="24"/>
          <w:szCs w:val="24"/>
          <w:lang w:eastAsia="pl-PL"/>
        </w:rPr>
        <w:t xml:space="preserve"> </w:t>
      </w:r>
      <w:r w:rsidR="00BF5D3C" w:rsidRPr="0069048B">
        <w:rPr>
          <w:rFonts w:ascii="Times New Roman" w:hAnsi="Times New Roman" w:cs="Times New Roman"/>
          <w:b/>
          <w:color w:val="auto"/>
          <w:sz w:val="24"/>
          <w:szCs w:val="24"/>
          <w:lang w:eastAsia="pl-PL"/>
        </w:rPr>
        <w:t>Warunki istotnych zmian umowy zawartej w wyniku przeprowadzonego postępowania o udzielenie zamówienia</w:t>
      </w:r>
      <w:r w:rsidR="002A2231" w:rsidRPr="0069048B">
        <w:rPr>
          <w:rFonts w:ascii="Times New Roman" w:hAnsi="Times New Roman" w:cs="Times New Roman"/>
          <w:b/>
          <w:color w:val="auto"/>
          <w:sz w:val="24"/>
          <w:szCs w:val="24"/>
          <w:lang w:eastAsia="pl-PL"/>
        </w:rPr>
        <w:t>.</w:t>
      </w:r>
    </w:p>
    <w:p w14:paraId="3B449C8D" w14:textId="77777777" w:rsidR="002A2231" w:rsidRPr="0069048B" w:rsidRDefault="002A2231" w:rsidP="002A2231">
      <w:pPr>
        <w:spacing w:line="280" w:lineRule="atLeast"/>
        <w:jc w:val="both"/>
        <w:rPr>
          <w:rFonts w:ascii="Times New Roman" w:hAnsi="Times New Roman" w:cs="Times New Roman"/>
          <w:color w:val="auto"/>
          <w:szCs w:val="24"/>
          <w:lang w:eastAsia="pl-PL"/>
        </w:rPr>
      </w:pPr>
    </w:p>
    <w:p w14:paraId="5655FB0E" w14:textId="77777777" w:rsidR="006A15CD" w:rsidRPr="00F74503" w:rsidRDefault="006A15CD" w:rsidP="00CF103D">
      <w:pPr>
        <w:pStyle w:val="Akapitzlist"/>
        <w:numPr>
          <w:ilvl w:val="0"/>
          <w:numId w:val="26"/>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val="x-none" w:eastAsia="pl-PL"/>
        </w:rPr>
        <w:t>Zamawiający dopuszcza możliwość dokonania zmiany</w:t>
      </w:r>
      <w:r>
        <w:rPr>
          <w:rFonts w:ascii="Times New Roman" w:hAnsi="Times New Roman" w:cs="Times New Roman"/>
          <w:color w:val="auto"/>
          <w:sz w:val="24"/>
          <w:szCs w:val="24"/>
          <w:lang w:eastAsia="pl-PL"/>
        </w:rPr>
        <w:t xml:space="preserve"> istotnych</w:t>
      </w:r>
      <w:r w:rsidRPr="0069048B">
        <w:rPr>
          <w:rFonts w:ascii="Times New Roman" w:hAnsi="Times New Roman" w:cs="Times New Roman"/>
          <w:color w:val="auto"/>
          <w:sz w:val="24"/>
          <w:szCs w:val="24"/>
          <w:lang w:val="x-none" w:eastAsia="pl-PL"/>
        </w:rPr>
        <w:t xml:space="preserve"> postanowień </w:t>
      </w:r>
      <w:r w:rsidRPr="0069048B">
        <w:rPr>
          <w:rFonts w:ascii="Times New Roman" w:hAnsi="Times New Roman" w:cs="Times New Roman"/>
          <w:color w:val="auto"/>
          <w:sz w:val="24"/>
          <w:szCs w:val="24"/>
          <w:lang w:eastAsia="pl-PL"/>
        </w:rPr>
        <w:t>zawarte</w:t>
      </w:r>
      <w:r w:rsidRPr="00885FA5">
        <w:rPr>
          <w:rFonts w:ascii="Times New Roman" w:hAnsi="Times New Roman" w:cs="Times New Roman"/>
          <w:color w:val="auto"/>
          <w:sz w:val="24"/>
          <w:szCs w:val="24"/>
          <w:lang w:eastAsia="pl-PL"/>
        </w:rPr>
        <w:t xml:space="preserve">j </w:t>
      </w:r>
      <w:r w:rsidRPr="00F74503">
        <w:rPr>
          <w:rFonts w:ascii="Times New Roman" w:hAnsi="Times New Roman" w:cs="Times New Roman"/>
          <w:color w:val="auto"/>
          <w:sz w:val="24"/>
          <w:szCs w:val="24"/>
          <w:lang w:val="x-none" w:eastAsia="pl-PL"/>
        </w:rPr>
        <w:t>umowy w stosunku do treści oferty wykonawcy w następujących przypadkach:</w:t>
      </w:r>
    </w:p>
    <w:p w14:paraId="2FD6E41A" w14:textId="358C255A" w:rsidR="00524617" w:rsidRDefault="00524617" w:rsidP="00524617">
      <w:pPr>
        <w:numPr>
          <w:ilvl w:val="1"/>
          <w:numId w:val="49"/>
        </w:numPr>
        <w:tabs>
          <w:tab w:val="clear" w:pos="1080"/>
        </w:tabs>
        <w:spacing w:line="240" w:lineRule="atLeast"/>
        <w:ind w:left="397"/>
        <w:jc w:val="both"/>
        <w:rPr>
          <w:rFonts w:ascii="Times New Roman" w:hAnsi="Times New Roman" w:cs="Times New Roman"/>
          <w:color w:val="auto"/>
          <w:sz w:val="24"/>
          <w:szCs w:val="24"/>
          <w:lang w:eastAsia="pl-PL"/>
        </w:rPr>
      </w:pPr>
      <w:r w:rsidRPr="00524617">
        <w:rPr>
          <w:rFonts w:ascii="Times New Roman" w:hAnsi="Times New Roman" w:cs="Times New Roman"/>
          <w:color w:val="auto"/>
          <w:sz w:val="24"/>
          <w:szCs w:val="24"/>
          <w:lang w:eastAsia="pl-PL"/>
        </w:rPr>
        <w:t>wystąpienia prac dodatkowych – skutkujące uprawnieniem Stron umowy do zmiany terminu wykonania przedmiotu umowy, zakresu przedmiotu umowy, wysokości wynagrodzenia,</w:t>
      </w:r>
    </w:p>
    <w:p w14:paraId="61F98306" w14:textId="44D2A82F" w:rsidR="00524617" w:rsidRDefault="00524617" w:rsidP="00524617">
      <w:pPr>
        <w:numPr>
          <w:ilvl w:val="1"/>
          <w:numId w:val="49"/>
        </w:numPr>
        <w:tabs>
          <w:tab w:val="clear" w:pos="1080"/>
        </w:tabs>
        <w:spacing w:line="240" w:lineRule="atLeast"/>
        <w:ind w:left="397"/>
        <w:jc w:val="both"/>
        <w:rPr>
          <w:rFonts w:ascii="Times New Roman" w:hAnsi="Times New Roman" w:cs="Times New Roman"/>
          <w:color w:val="auto"/>
          <w:sz w:val="24"/>
          <w:szCs w:val="24"/>
          <w:lang w:eastAsia="pl-PL"/>
        </w:rPr>
      </w:pPr>
      <w:r w:rsidRPr="00524617">
        <w:rPr>
          <w:rFonts w:ascii="Times New Roman" w:hAnsi="Times New Roman" w:cs="Times New Roman"/>
          <w:color w:val="auto"/>
          <w:sz w:val="24"/>
          <w:szCs w:val="24"/>
          <w:lang w:eastAsia="pl-PL"/>
        </w:rPr>
        <w:t>wystąpienia prac zamiennych – skutkujące uprawnieniem Stron do zmiany terminu wykonania przedmiotu umowy, wysokości wynagrodzenia, zakresu przedmiotu umowy,</w:t>
      </w:r>
    </w:p>
    <w:p w14:paraId="3C246541" w14:textId="583836E8" w:rsidR="00524617" w:rsidRDefault="00524617" w:rsidP="00524617">
      <w:pPr>
        <w:numPr>
          <w:ilvl w:val="1"/>
          <w:numId w:val="49"/>
        </w:numPr>
        <w:tabs>
          <w:tab w:val="clear" w:pos="1080"/>
        </w:tabs>
        <w:spacing w:line="240" w:lineRule="atLeast"/>
        <w:ind w:left="397"/>
        <w:jc w:val="both"/>
        <w:rPr>
          <w:rFonts w:ascii="Times New Roman" w:hAnsi="Times New Roman" w:cs="Times New Roman"/>
          <w:color w:val="auto"/>
          <w:sz w:val="24"/>
          <w:szCs w:val="24"/>
          <w:lang w:eastAsia="pl-PL"/>
        </w:rPr>
      </w:pPr>
      <w:r w:rsidRPr="00524617">
        <w:rPr>
          <w:rFonts w:ascii="Times New Roman" w:hAnsi="Times New Roman" w:cs="Times New Roman"/>
          <w:color w:val="auto"/>
          <w:sz w:val="24"/>
          <w:szCs w:val="24"/>
          <w:lang w:eastAsia="pl-PL"/>
        </w:rPr>
        <w:t>rezygnacji z części prac – skutkujące możliwością zmiany przez Strony umowy zakresu przedmiotu umowy, wysokości wynagrodzenia, terminu wykonania przedmiotu umowy,</w:t>
      </w:r>
    </w:p>
    <w:p w14:paraId="5B4D53EA" w14:textId="4EF6478A" w:rsidR="00524617" w:rsidRDefault="00524617" w:rsidP="00524617">
      <w:pPr>
        <w:numPr>
          <w:ilvl w:val="1"/>
          <w:numId w:val="49"/>
        </w:numPr>
        <w:tabs>
          <w:tab w:val="clear" w:pos="1080"/>
        </w:tabs>
        <w:spacing w:line="240" w:lineRule="atLeast"/>
        <w:ind w:left="397"/>
        <w:jc w:val="both"/>
        <w:rPr>
          <w:rFonts w:ascii="Times New Roman" w:hAnsi="Times New Roman" w:cs="Times New Roman"/>
          <w:color w:val="auto"/>
          <w:sz w:val="24"/>
          <w:szCs w:val="24"/>
          <w:lang w:eastAsia="pl-PL"/>
        </w:rPr>
      </w:pPr>
      <w:r w:rsidRPr="00524617">
        <w:rPr>
          <w:rFonts w:ascii="Times New Roman" w:hAnsi="Times New Roman" w:cs="Times New Roman"/>
          <w:color w:val="auto"/>
          <w:sz w:val="24"/>
          <w:szCs w:val="24"/>
          <w:lang w:eastAsia="pl-PL"/>
        </w:rPr>
        <w:t>zmiany przepisów mających wpływ na wynagrodzenie Wykonawcy – skutkujące uprawnieniem Stron umowy do zmiany wysokości tego wynagrodzenia,</w:t>
      </w:r>
    </w:p>
    <w:p w14:paraId="40992807" w14:textId="33DCB9D3" w:rsidR="00524617" w:rsidRDefault="00524617" w:rsidP="00524617">
      <w:pPr>
        <w:numPr>
          <w:ilvl w:val="1"/>
          <w:numId w:val="49"/>
        </w:numPr>
        <w:tabs>
          <w:tab w:val="clear" w:pos="1080"/>
        </w:tabs>
        <w:spacing w:line="240" w:lineRule="atLeast"/>
        <w:ind w:left="397"/>
        <w:jc w:val="both"/>
        <w:rPr>
          <w:rFonts w:ascii="Times New Roman" w:hAnsi="Times New Roman" w:cs="Times New Roman"/>
          <w:color w:val="auto"/>
          <w:sz w:val="24"/>
          <w:szCs w:val="24"/>
          <w:lang w:eastAsia="pl-PL"/>
        </w:rPr>
      </w:pPr>
      <w:r w:rsidRPr="00524617">
        <w:rPr>
          <w:rFonts w:ascii="Times New Roman" w:hAnsi="Times New Roman" w:cs="Times New Roman"/>
          <w:color w:val="auto"/>
          <w:sz w:val="24"/>
          <w:szCs w:val="24"/>
          <w:lang w:eastAsia="pl-PL"/>
        </w:rPr>
        <w:t>konieczności zmiany technologii w stosunku do technologii przewidzianej w dokumentacji przetargowej – skutkujące możliwością zmiany przez Strony umowy zakresu przedmiotu umowy, wysokości wynagrodzenia, terminu wykonania przedmiotu umowy,</w:t>
      </w:r>
    </w:p>
    <w:p w14:paraId="4EA15D39" w14:textId="2B636ABC" w:rsidR="00524617" w:rsidRDefault="00524617" w:rsidP="00524617">
      <w:pPr>
        <w:numPr>
          <w:ilvl w:val="1"/>
          <w:numId w:val="49"/>
        </w:numPr>
        <w:tabs>
          <w:tab w:val="clear" w:pos="1080"/>
        </w:tabs>
        <w:spacing w:line="240" w:lineRule="atLeast"/>
        <w:ind w:left="397"/>
        <w:jc w:val="both"/>
        <w:rPr>
          <w:rFonts w:ascii="Times New Roman" w:hAnsi="Times New Roman" w:cs="Times New Roman"/>
          <w:color w:val="auto"/>
          <w:sz w:val="24"/>
          <w:szCs w:val="24"/>
          <w:lang w:eastAsia="pl-PL"/>
        </w:rPr>
      </w:pPr>
      <w:r w:rsidRPr="00524617">
        <w:rPr>
          <w:rFonts w:ascii="Times New Roman" w:hAnsi="Times New Roman" w:cs="Times New Roman"/>
          <w:color w:val="auto"/>
          <w:sz w:val="24"/>
          <w:szCs w:val="24"/>
          <w:lang w:eastAsia="pl-PL"/>
        </w:rPr>
        <w:t>pojawienia się nowych, korzystnych dla Zamawiającego rozwiązań technologicznych, możliwych do wdrożenia zamiennie w stosunku do przewidzianych umową – skutkujące uprawnieniem Stron umowy do zmiany zakresu przedmiotu umowy, terminu wykonania przedmiotu umowy,</w:t>
      </w:r>
    </w:p>
    <w:p w14:paraId="1F8234E4" w14:textId="15329691" w:rsidR="00524617" w:rsidRDefault="00524617" w:rsidP="00524617">
      <w:pPr>
        <w:numPr>
          <w:ilvl w:val="1"/>
          <w:numId w:val="49"/>
        </w:numPr>
        <w:tabs>
          <w:tab w:val="clear" w:pos="1080"/>
        </w:tabs>
        <w:spacing w:line="240" w:lineRule="atLeast"/>
        <w:ind w:left="397"/>
        <w:jc w:val="both"/>
        <w:rPr>
          <w:rFonts w:ascii="Times New Roman" w:hAnsi="Times New Roman" w:cs="Times New Roman"/>
          <w:color w:val="auto"/>
          <w:sz w:val="24"/>
          <w:szCs w:val="24"/>
          <w:lang w:eastAsia="pl-PL"/>
        </w:rPr>
      </w:pPr>
      <w:r w:rsidRPr="00524617">
        <w:rPr>
          <w:rFonts w:ascii="Times New Roman" w:hAnsi="Times New Roman" w:cs="Times New Roman"/>
          <w:color w:val="auto"/>
          <w:sz w:val="24"/>
          <w:szCs w:val="24"/>
          <w:lang w:eastAsia="pl-PL"/>
        </w:rPr>
        <w:t>wystąpienia okoliczności, których nie można było przewidzieć w chwili zawarcia umowy, noszącego znamiona siły wyższej – uprawniające Strony umowy do zmiany umowy w zakresie wymaganym do jej prawidłowej realizacji,</w:t>
      </w:r>
    </w:p>
    <w:p w14:paraId="6133D8DB" w14:textId="704669E1" w:rsidR="00524617" w:rsidRDefault="00524617" w:rsidP="00524617">
      <w:pPr>
        <w:numPr>
          <w:ilvl w:val="1"/>
          <w:numId w:val="49"/>
        </w:numPr>
        <w:tabs>
          <w:tab w:val="clear" w:pos="1080"/>
        </w:tabs>
        <w:spacing w:line="240" w:lineRule="atLeast"/>
        <w:ind w:left="397"/>
        <w:jc w:val="both"/>
        <w:rPr>
          <w:rFonts w:ascii="Times New Roman" w:hAnsi="Times New Roman" w:cs="Times New Roman"/>
          <w:color w:val="auto"/>
          <w:sz w:val="24"/>
          <w:szCs w:val="24"/>
          <w:lang w:eastAsia="pl-PL"/>
        </w:rPr>
      </w:pPr>
      <w:r w:rsidRPr="00524617">
        <w:rPr>
          <w:rFonts w:ascii="Times New Roman" w:hAnsi="Times New Roman" w:cs="Times New Roman"/>
          <w:color w:val="auto"/>
          <w:sz w:val="24"/>
          <w:szCs w:val="24"/>
          <w:lang w:eastAsia="pl-PL"/>
        </w:rPr>
        <w:t>zgłoszenia przez Wykonawcę gotowości do odbioru końcowego przedmiotu umowy przed umownym terminem wykonania – skutkujące możliwością skrócenia przez Strony umowy terminu wykonania przedmiotu umowy,</w:t>
      </w:r>
    </w:p>
    <w:p w14:paraId="1D133515" w14:textId="12BD6142" w:rsidR="00524617" w:rsidRDefault="00524617" w:rsidP="00524617">
      <w:pPr>
        <w:numPr>
          <w:ilvl w:val="1"/>
          <w:numId w:val="49"/>
        </w:numPr>
        <w:tabs>
          <w:tab w:val="clear" w:pos="1080"/>
        </w:tabs>
        <w:spacing w:line="240" w:lineRule="atLeast"/>
        <w:ind w:left="397"/>
        <w:jc w:val="both"/>
        <w:rPr>
          <w:rFonts w:ascii="Times New Roman" w:hAnsi="Times New Roman" w:cs="Times New Roman"/>
          <w:color w:val="auto"/>
          <w:sz w:val="24"/>
          <w:szCs w:val="24"/>
          <w:lang w:eastAsia="pl-PL"/>
        </w:rPr>
      </w:pPr>
      <w:r w:rsidRPr="00524617">
        <w:rPr>
          <w:rFonts w:ascii="Times New Roman" w:hAnsi="Times New Roman" w:cs="Times New Roman"/>
          <w:color w:val="auto"/>
          <w:sz w:val="24"/>
          <w:szCs w:val="24"/>
          <w:lang w:eastAsia="pl-PL"/>
        </w:rPr>
        <w:t>zmiany materiałów gwarantujących realizację prac zapewniających uzyskanie parametrów technicznych nie gorszych od założonych w dokumentacji przetargowej – uprawniające Strony umowy do zmiany zakresu przedmiotu umowy,</w:t>
      </w:r>
    </w:p>
    <w:p w14:paraId="04E83336" w14:textId="7E22A201" w:rsidR="00524617" w:rsidRDefault="00524617" w:rsidP="00524617">
      <w:pPr>
        <w:numPr>
          <w:ilvl w:val="1"/>
          <w:numId w:val="49"/>
        </w:numPr>
        <w:tabs>
          <w:tab w:val="clear" w:pos="1080"/>
        </w:tabs>
        <w:spacing w:line="240" w:lineRule="atLeast"/>
        <w:ind w:left="453" w:hanging="340"/>
        <w:jc w:val="both"/>
        <w:rPr>
          <w:rFonts w:ascii="Times New Roman" w:hAnsi="Times New Roman" w:cs="Times New Roman"/>
          <w:color w:val="auto"/>
          <w:sz w:val="24"/>
          <w:szCs w:val="24"/>
          <w:lang w:eastAsia="pl-PL"/>
        </w:rPr>
      </w:pPr>
      <w:r w:rsidRPr="00524617">
        <w:rPr>
          <w:rFonts w:ascii="Times New Roman" w:hAnsi="Times New Roman" w:cs="Times New Roman"/>
          <w:color w:val="auto"/>
          <w:sz w:val="24"/>
          <w:szCs w:val="24"/>
          <w:lang w:eastAsia="pl-PL"/>
        </w:rPr>
        <w:t>wystąpienia obiektywnych czynników uniemożliwiających realizację umowy zgodnie z pierwotnym terminem – uprawniających Strony umowy do zmiany terminu wykonania umowy,</w:t>
      </w:r>
    </w:p>
    <w:p w14:paraId="5B014428" w14:textId="77777777" w:rsidR="00524617" w:rsidRPr="00524617" w:rsidRDefault="00524617" w:rsidP="00524617">
      <w:pPr>
        <w:numPr>
          <w:ilvl w:val="1"/>
          <w:numId w:val="49"/>
        </w:numPr>
        <w:tabs>
          <w:tab w:val="clear" w:pos="1080"/>
        </w:tabs>
        <w:spacing w:line="240" w:lineRule="atLeast"/>
        <w:ind w:left="453" w:hanging="340"/>
        <w:jc w:val="both"/>
        <w:rPr>
          <w:rFonts w:ascii="Times New Roman" w:hAnsi="Times New Roman" w:cs="Times New Roman"/>
          <w:color w:val="auto"/>
          <w:sz w:val="24"/>
          <w:szCs w:val="24"/>
          <w:lang w:eastAsia="pl-PL"/>
        </w:rPr>
      </w:pPr>
      <w:r w:rsidRPr="00524617">
        <w:rPr>
          <w:rFonts w:ascii="Times New Roman" w:hAnsi="Times New Roman" w:cs="Times New Roman"/>
          <w:color w:val="auto"/>
          <w:sz w:val="24"/>
          <w:szCs w:val="24"/>
          <w:lang w:eastAsia="pl-PL"/>
        </w:rPr>
        <w:t>wystąpienia (ujawnienia) w trakcie realizacji umowy okoliczności uzasadniających dokonanie uściśleń/uzupełnień/zmian postanowień umownych korzystnych dla Zamawiającego – w takiej sytuacji wynagrodzenie Wykonawcy nie zostanie zwiększone.</w:t>
      </w:r>
    </w:p>
    <w:p w14:paraId="549BD491" w14:textId="77777777" w:rsidR="006A15CD" w:rsidRPr="00740E3B" w:rsidRDefault="006A15CD" w:rsidP="00CF103D">
      <w:pPr>
        <w:numPr>
          <w:ilvl w:val="0"/>
          <w:numId w:val="50"/>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Podstawą do dokonania zmian, o których mowa w pkt 1, jest złożenie przez jedną ze stron wniosku i jego akceptacja przez stronę drugą</w:t>
      </w:r>
      <w:r w:rsidRPr="00740E3B">
        <w:rPr>
          <w:rFonts w:ascii="Times New Roman" w:hAnsi="Times New Roman"/>
          <w:color w:val="auto"/>
          <w:sz w:val="24"/>
          <w:szCs w:val="24"/>
        </w:rPr>
        <w:t>.</w:t>
      </w:r>
    </w:p>
    <w:p w14:paraId="793691C5" w14:textId="14657704" w:rsidR="006A15CD" w:rsidRDefault="006A15CD" w:rsidP="00CF103D">
      <w:pPr>
        <w:numPr>
          <w:ilvl w:val="0"/>
          <w:numId w:val="50"/>
        </w:numPr>
        <w:spacing w:line="240" w:lineRule="atLeast"/>
        <w:ind w:left="284" w:hanging="284"/>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lastRenderedPageBreak/>
        <w:t>Wszelkie przyszłe zobowiązania wykonawcy związane z umową w sprawie zamówienia, w tym wysokość kar umownych z tytułu niewykonania lub nienależytego wykonania umowy, określa projekt um</w:t>
      </w:r>
      <w:r>
        <w:rPr>
          <w:rFonts w:ascii="Times New Roman" w:hAnsi="Times New Roman" w:cs="Times New Roman"/>
          <w:color w:val="auto"/>
          <w:sz w:val="24"/>
          <w:szCs w:val="24"/>
          <w:lang w:eastAsia="pl-PL"/>
        </w:rPr>
        <w:t>owy</w:t>
      </w:r>
      <w:r w:rsidRPr="00E54828">
        <w:rPr>
          <w:rFonts w:ascii="Times New Roman" w:hAnsi="Times New Roman" w:cs="Times New Roman"/>
          <w:color w:val="auto"/>
          <w:sz w:val="24"/>
          <w:szCs w:val="24"/>
          <w:lang w:eastAsia="pl-PL"/>
        </w:rPr>
        <w:t xml:space="preserve"> – załącznik nr </w:t>
      </w:r>
      <w:r w:rsidR="00FE2D1E">
        <w:rPr>
          <w:rFonts w:ascii="Times New Roman" w:hAnsi="Times New Roman" w:cs="Times New Roman"/>
          <w:color w:val="auto"/>
          <w:sz w:val="24"/>
          <w:szCs w:val="24"/>
          <w:lang w:eastAsia="pl-PL"/>
        </w:rPr>
        <w:t>3</w:t>
      </w:r>
      <w:r>
        <w:rPr>
          <w:rFonts w:ascii="Times New Roman" w:hAnsi="Times New Roman" w:cs="Times New Roman"/>
          <w:color w:val="auto"/>
          <w:sz w:val="24"/>
          <w:szCs w:val="24"/>
          <w:lang w:eastAsia="pl-PL"/>
        </w:rPr>
        <w:t xml:space="preserve"> </w:t>
      </w:r>
      <w:r w:rsidRPr="00E54828">
        <w:rPr>
          <w:rFonts w:ascii="Times New Roman" w:hAnsi="Times New Roman" w:cs="Times New Roman"/>
          <w:color w:val="auto"/>
          <w:sz w:val="24"/>
          <w:szCs w:val="24"/>
          <w:lang w:eastAsia="pl-PL"/>
        </w:rPr>
        <w:t>do zapytania ofertowego.</w:t>
      </w:r>
    </w:p>
    <w:p w14:paraId="6F089632" w14:textId="77777777" w:rsidR="00524617" w:rsidRPr="00386D68" w:rsidRDefault="00524617" w:rsidP="00385C79">
      <w:pPr>
        <w:pStyle w:val="NormalnyWeb"/>
        <w:spacing w:before="0" w:beforeAutospacing="0" w:after="0" w:afterAutospacing="0"/>
        <w:rPr>
          <w:rFonts w:ascii="Times New Roman" w:hAnsi="Times New Roman" w:cs="Times New Roman"/>
          <w:sz w:val="30"/>
          <w:szCs w:val="30"/>
        </w:rPr>
      </w:pPr>
    </w:p>
    <w:p w14:paraId="49E48946"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w:t>
      </w:r>
      <w:r w:rsidR="00AF60F1" w:rsidRPr="0069048B">
        <w:rPr>
          <w:rFonts w:ascii="Times New Roman" w:hAnsi="Times New Roman" w:cs="Times New Roman"/>
          <w:color w:val="auto"/>
          <w:sz w:val="24"/>
          <w:szCs w:val="24"/>
          <w:lang w:eastAsia="pl-PL"/>
        </w:rPr>
        <w:t>X</w:t>
      </w:r>
      <w:r w:rsidRPr="0069048B">
        <w:rPr>
          <w:rFonts w:ascii="Times New Roman" w:hAnsi="Times New Roman" w:cs="Times New Roman"/>
          <w:color w:val="auto"/>
          <w:sz w:val="24"/>
          <w:szCs w:val="24"/>
          <w:lang w:eastAsia="pl-PL"/>
        </w:rPr>
        <w:t>X.</w:t>
      </w:r>
      <w:r w:rsidRPr="0069048B">
        <w:rPr>
          <w:rFonts w:ascii="Times New Roman" w:hAnsi="Times New Roman" w:cs="Times New Roman"/>
          <w:b/>
          <w:color w:val="auto"/>
          <w:sz w:val="24"/>
          <w:szCs w:val="24"/>
          <w:lang w:eastAsia="pl-PL"/>
        </w:rPr>
        <w:t xml:space="preserve"> Opis części zamówienia, jeżeli zamawiający dopuszcza składanie ofert częściowych.</w:t>
      </w:r>
    </w:p>
    <w:p w14:paraId="5F731BF8" w14:textId="77777777" w:rsidR="002A2231" w:rsidRPr="00DB38E2" w:rsidRDefault="002A2231" w:rsidP="00DB38E2">
      <w:pPr>
        <w:ind w:left="170"/>
        <w:jc w:val="both"/>
        <w:rPr>
          <w:rFonts w:ascii="Times New Roman" w:hAnsi="Times New Roman" w:cs="Times New Roman"/>
          <w:color w:val="auto"/>
          <w:sz w:val="20"/>
          <w:szCs w:val="24"/>
          <w:lang w:eastAsia="pl-PL"/>
        </w:rPr>
      </w:pPr>
    </w:p>
    <w:p w14:paraId="5E04D541" w14:textId="77777777" w:rsidR="002A2231" w:rsidRPr="0069048B" w:rsidRDefault="002A2231" w:rsidP="002A2231">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częściowych.</w:t>
      </w:r>
    </w:p>
    <w:p w14:paraId="1D307024" w14:textId="77777777" w:rsidR="00F56182" w:rsidRPr="00386D68" w:rsidRDefault="00F56182" w:rsidP="00385C79">
      <w:pPr>
        <w:pStyle w:val="NormalnyWeb"/>
        <w:spacing w:before="0" w:beforeAutospacing="0" w:after="0" w:afterAutospacing="0"/>
        <w:rPr>
          <w:rFonts w:ascii="Times New Roman" w:hAnsi="Times New Roman" w:cs="Times New Roman"/>
          <w:sz w:val="30"/>
          <w:szCs w:val="30"/>
        </w:rPr>
      </w:pPr>
    </w:p>
    <w:p w14:paraId="664AC88D" w14:textId="63E1710E" w:rsidR="00F56182" w:rsidRPr="0069048B" w:rsidRDefault="00F56182" w:rsidP="00F56182">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w:t>
      </w:r>
      <w:r w:rsidRPr="0069048B">
        <w:rPr>
          <w:rFonts w:ascii="Times New Roman" w:hAnsi="Times New Roman" w:cs="Times New Roman"/>
          <w:b/>
          <w:color w:val="auto"/>
          <w:sz w:val="24"/>
          <w:szCs w:val="24"/>
          <w:lang w:eastAsia="pl-PL"/>
        </w:rPr>
        <w:t xml:space="preserve"> </w:t>
      </w:r>
      <w:r w:rsidR="00374F5A" w:rsidRPr="0069048B">
        <w:rPr>
          <w:rFonts w:ascii="Times New Roman" w:hAnsi="Times New Roman" w:cs="Times New Roman"/>
          <w:b/>
          <w:color w:val="auto"/>
          <w:sz w:val="24"/>
          <w:szCs w:val="24"/>
          <w:lang w:eastAsia="pl-PL"/>
        </w:rPr>
        <w:t xml:space="preserve">Informacja o przewidywanych do udzielenia </w:t>
      </w:r>
      <w:r w:rsidR="00626F73" w:rsidRPr="0069048B">
        <w:rPr>
          <w:rFonts w:ascii="Times New Roman" w:hAnsi="Times New Roman" w:cs="Times New Roman"/>
          <w:b/>
          <w:color w:val="auto"/>
          <w:sz w:val="24"/>
          <w:szCs w:val="24"/>
          <w:lang w:eastAsia="pl-PL"/>
        </w:rPr>
        <w:t xml:space="preserve">wykonawcy </w:t>
      </w:r>
      <w:r w:rsidR="00374F5A" w:rsidRPr="0069048B">
        <w:rPr>
          <w:rFonts w:ascii="Times New Roman" w:hAnsi="Times New Roman" w:cs="Times New Roman"/>
          <w:b/>
          <w:color w:val="auto"/>
          <w:sz w:val="24"/>
          <w:szCs w:val="24"/>
          <w:lang w:eastAsia="pl-PL"/>
        </w:rPr>
        <w:t xml:space="preserve">zamówieniach </w:t>
      </w:r>
      <w:bookmarkStart w:id="14" w:name="_Hlk502595869"/>
      <w:r w:rsidR="00374F5A" w:rsidRPr="0069048B">
        <w:rPr>
          <w:rFonts w:ascii="Times New Roman" w:hAnsi="Times New Roman" w:cs="Times New Roman"/>
          <w:b/>
          <w:color w:val="auto"/>
          <w:sz w:val="24"/>
          <w:szCs w:val="24"/>
          <w:lang w:eastAsia="pl-PL"/>
        </w:rPr>
        <w:t>polegających na powtórzeniu podobnych do przedmiotu zamówienia robót budowlanych</w:t>
      </w:r>
      <w:bookmarkEnd w:id="14"/>
      <w:r w:rsidR="00374F5A" w:rsidRPr="0069048B">
        <w:rPr>
          <w:rFonts w:ascii="Times New Roman" w:hAnsi="Times New Roman" w:cs="Times New Roman"/>
          <w:b/>
          <w:color w:val="auto"/>
          <w:sz w:val="24"/>
          <w:szCs w:val="24"/>
          <w:lang w:eastAsia="pl-PL"/>
        </w:rPr>
        <w:t>.</w:t>
      </w:r>
    </w:p>
    <w:p w14:paraId="5DFCC142" w14:textId="77777777" w:rsidR="00F56182" w:rsidRPr="00DB38E2" w:rsidRDefault="00F56182" w:rsidP="00DB38E2">
      <w:pPr>
        <w:ind w:left="113"/>
        <w:jc w:val="both"/>
        <w:rPr>
          <w:rFonts w:ascii="Times New Roman" w:hAnsi="Times New Roman" w:cs="Times New Roman"/>
          <w:color w:val="auto"/>
          <w:sz w:val="20"/>
          <w:szCs w:val="24"/>
          <w:lang w:eastAsia="pl-PL"/>
        </w:rPr>
      </w:pPr>
    </w:p>
    <w:p w14:paraId="448EDA5E" w14:textId="5ABB2011" w:rsidR="00B13EA2" w:rsidRPr="0069048B" w:rsidRDefault="00374F5A" w:rsidP="00B13EA2">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w:t>
      </w:r>
      <w:r w:rsidR="00B13EA2" w:rsidRPr="0069048B">
        <w:rPr>
          <w:rFonts w:ascii="Times New Roman" w:hAnsi="Times New Roman" w:cs="Times New Roman"/>
          <w:color w:val="auto"/>
          <w:sz w:val="24"/>
          <w:szCs w:val="24"/>
          <w:lang w:eastAsia="pl-PL"/>
        </w:rPr>
        <w:t>amawiający</w:t>
      </w:r>
      <w:r w:rsidRPr="0069048B">
        <w:rPr>
          <w:rFonts w:ascii="Times New Roman" w:hAnsi="Times New Roman" w:cs="Times New Roman"/>
          <w:color w:val="auto"/>
          <w:sz w:val="24"/>
          <w:szCs w:val="24"/>
          <w:lang w:eastAsia="pl-PL"/>
        </w:rPr>
        <w:t xml:space="preserve"> nie przewiduje</w:t>
      </w:r>
      <w:r w:rsidR="00B13EA2" w:rsidRPr="0069048B">
        <w:rPr>
          <w:rFonts w:ascii="Times New Roman" w:hAnsi="Times New Roman" w:cs="Times New Roman"/>
          <w:color w:val="auto"/>
          <w:sz w:val="24"/>
          <w:szCs w:val="24"/>
          <w:lang w:eastAsia="pl-PL"/>
        </w:rPr>
        <w:t xml:space="preserve"> udziel</w:t>
      </w:r>
      <w:r w:rsidRPr="0069048B">
        <w:rPr>
          <w:rFonts w:ascii="Times New Roman" w:hAnsi="Times New Roman" w:cs="Times New Roman"/>
          <w:color w:val="auto"/>
          <w:sz w:val="24"/>
          <w:szCs w:val="24"/>
          <w:lang w:eastAsia="pl-PL"/>
        </w:rPr>
        <w:t>enia</w:t>
      </w:r>
      <w:r w:rsidR="00B13EA2" w:rsidRPr="0069048B">
        <w:rPr>
          <w:rFonts w:ascii="Times New Roman" w:hAnsi="Times New Roman" w:cs="Times New Roman"/>
          <w:color w:val="auto"/>
          <w:sz w:val="24"/>
          <w:szCs w:val="24"/>
          <w:lang w:eastAsia="pl-PL"/>
        </w:rPr>
        <w:t xml:space="preserve"> wykonawcy </w:t>
      </w:r>
      <w:r w:rsidRPr="0069048B">
        <w:rPr>
          <w:rFonts w:ascii="Times New Roman" w:hAnsi="Times New Roman" w:cs="Times New Roman"/>
          <w:color w:val="auto"/>
          <w:sz w:val="24"/>
          <w:szCs w:val="24"/>
          <w:lang w:eastAsia="pl-PL"/>
        </w:rPr>
        <w:t>zamówień polegających na powtórzeniu podobnych do przedmiotu zamówienia robót budowlanych.</w:t>
      </w:r>
    </w:p>
    <w:p w14:paraId="62D32CA0" w14:textId="77777777" w:rsidR="006925F6" w:rsidRPr="00386D68" w:rsidRDefault="006925F6" w:rsidP="00385C79">
      <w:pPr>
        <w:pStyle w:val="NormalnyWeb"/>
        <w:spacing w:before="0" w:beforeAutospacing="0" w:after="0" w:afterAutospacing="0"/>
        <w:rPr>
          <w:rFonts w:ascii="Times New Roman" w:hAnsi="Times New Roman" w:cs="Times New Roman"/>
          <w:sz w:val="30"/>
          <w:szCs w:val="30"/>
        </w:rPr>
      </w:pPr>
    </w:p>
    <w:p w14:paraId="5A63E877" w14:textId="77777777" w:rsidR="004301FE" w:rsidRPr="0069048B" w:rsidRDefault="004301FE" w:rsidP="004301FE">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XXII.</w:t>
      </w:r>
      <w:r w:rsidRPr="0069048B">
        <w:rPr>
          <w:rFonts w:ascii="Times New Roman" w:hAnsi="Times New Roman" w:cs="Times New Roman"/>
          <w:b/>
          <w:color w:val="auto"/>
          <w:sz w:val="24"/>
          <w:szCs w:val="24"/>
          <w:lang w:eastAsia="pl-PL"/>
        </w:rPr>
        <w:t xml:space="preserve"> Opis sposobu przedstawienia ofert wariantowych oraz minimalne warunki, jakim muszą odpowiadać oferty wariantowe wraz z wybranymi kryteriami oceny.</w:t>
      </w:r>
    </w:p>
    <w:p w14:paraId="45D9FE1D" w14:textId="77777777" w:rsidR="004301FE" w:rsidRPr="00DB38E2" w:rsidRDefault="004301FE" w:rsidP="00DB38E2">
      <w:pPr>
        <w:ind w:left="170"/>
        <w:jc w:val="both"/>
        <w:rPr>
          <w:rFonts w:ascii="Times New Roman" w:hAnsi="Times New Roman" w:cs="Times New Roman"/>
          <w:color w:val="auto"/>
          <w:sz w:val="20"/>
          <w:szCs w:val="24"/>
          <w:lang w:eastAsia="x-none"/>
        </w:rPr>
      </w:pPr>
    </w:p>
    <w:p w14:paraId="56F6730E" w14:textId="57CA214A" w:rsidR="004301FE" w:rsidRDefault="004301FE" w:rsidP="004301FE">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wariantowych.</w:t>
      </w:r>
    </w:p>
    <w:p w14:paraId="006BEA0E" w14:textId="77777777" w:rsidR="00385C79" w:rsidRPr="00386D68" w:rsidRDefault="00385C79" w:rsidP="004301FE">
      <w:pPr>
        <w:spacing w:line="280" w:lineRule="atLeast"/>
        <w:jc w:val="both"/>
        <w:rPr>
          <w:rFonts w:ascii="Times New Roman" w:hAnsi="Times New Roman" w:cs="Times New Roman"/>
          <w:color w:val="auto"/>
          <w:sz w:val="30"/>
          <w:szCs w:val="30"/>
          <w:lang w:eastAsia="pl-PL"/>
        </w:rPr>
      </w:pPr>
    </w:p>
    <w:p w14:paraId="47A8B5BB"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AF60F1" w:rsidRPr="0069048B">
        <w:rPr>
          <w:rFonts w:ascii="Times New Roman" w:hAnsi="Times New Roman" w:cs="Times New Roman"/>
          <w:color w:val="auto"/>
          <w:sz w:val="24"/>
          <w:szCs w:val="24"/>
          <w:lang w:eastAsia="pl-PL"/>
        </w:rPr>
        <w:t>I</w:t>
      </w:r>
      <w:r w:rsidR="00F56182" w:rsidRPr="0069048B">
        <w:rPr>
          <w:rFonts w:ascii="Times New Roman" w:hAnsi="Times New Roman" w:cs="Times New Roman"/>
          <w:color w:val="auto"/>
          <w:sz w:val="24"/>
          <w:szCs w:val="24"/>
          <w:lang w:eastAsia="pl-PL"/>
        </w:rPr>
        <w:t>I</w:t>
      </w:r>
      <w:r w:rsidR="004301FE"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dotyczące walut obcych, w jakich mogą być prowadzone rozliczenia między zamawiającym a wykonawcą.</w:t>
      </w:r>
    </w:p>
    <w:p w14:paraId="2E509203" w14:textId="77777777" w:rsidR="002A2231" w:rsidRPr="0069048B" w:rsidRDefault="002A2231" w:rsidP="002A2231">
      <w:pPr>
        <w:spacing w:line="280" w:lineRule="atLeast"/>
        <w:ind w:left="170"/>
        <w:jc w:val="both"/>
        <w:rPr>
          <w:rFonts w:ascii="Times New Roman" w:hAnsi="Times New Roman" w:cs="Times New Roman"/>
          <w:color w:val="auto"/>
          <w:sz w:val="24"/>
          <w:szCs w:val="24"/>
          <w:lang w:eastAsia="x-none"/>
        </w:rPr>
      </w:pPr>
    </w:p>
    <w:p w14:paraId="63FE5714" w14:textId="484864B0" w:rsidR="002A2231" w:rsidRDefault="002A2231" w:rsidP="002A2231">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Rozliczenia między zamawiającym a wykonawcą będą prowadzone w złotych polskich.</w:t>
      </w:r>
    </w:p>
    <w:p w14:paraId="1C4B907A" w14:textId="77777777" w:rsidR="001A7F52" w:rsidRPr="00386D68" w:rsidRDefault="001A7F52" w:rsidP="002A2231">
      <w:pPr>
        <w:spacing w:line="280" w:lineRule="atLeast"/>
        <w:jc w:val="both"/>
        <w:rPr>
          <w:rFonts w:ascii="Times New Roman" w:hAnsi="Times New Roman" w:cs="Times New Roman"/>
          <w:color w:val="auto"/>
          <w:sz w:val="30"/>
          <w:szCs w:val="30"/>
          <w:lang w:eastAsia="pl-PL"/>
        </w:rPr>
      </w:pPr>
    </w:p>
    <w:p w14:paraId="52D17EA7" w14:textId="11DAC699"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F56182" w:rsidRPr="0069048B">
        <w:rPr>
          <w:rFonts w:ascii="Times New Roman" w:hAnsi="Times New Roman" w:cs="Times New Roman"/>
          <w:color w:val="auto"/>
          <w:sz w:val="24"/>
          <w:szCs w:val="24"/>
          <w:lang w:eastAsia="pl-PL"/>
        </w:rPr>
        <w:t>I</w:t>
      </w:r>
      <w:r w:rsidR="000E6374">
        <w:rPr>
          <w:rFonts w:ascii="Times New Roman" w:hAnsi="Times New Roman" w:cs="Times New Roman"/>
          <w:color w:val="auto"/>
          <w:sz w:val="24"/>
          <w:szCs w:val="24"/>
          <w:lang w:eastAsia="pl-PL"/>
        </w:rPr>
        <w:t>V</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Zwrot kosztów udziału w postępowaniu.</w:t>
      </w:r>
    </w:p>
    <w:p w14:paraId="49F4B7E4" w14:textId="77777777" w:rsidR="002A2231" w:rsidRPr="0069048B" w:rsidRDefault="002A2231" w:rsidP="002A223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p>
    <w:p w14:paraId="4C3F7CE5" w14:textId="77777777" w:rsidR="002A2231" w:rsidRPr="0069048B" w:rsidRDefault="002A2231" w:rsidP="002A223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Zamawiający nie przewiduje zwrotu kosztów udziału w postępowaniu.</w:t>
      </w:r>
    </w:p>
    <w:p w14:paraId="68AAA03C" w14:textId="74D21BE6" w:rsidR="00F953A8" w:rsidRPr="00386D68" w:rsidRDefault="00F953A8" w:rsidP="00385C79">
      <w:pPr>
        <w:pStyle w:val="NormalnyWeb"/>
        <w:spacing w:before="0" w:beforeAutospacing="0" w:after="0" w:afterAutospacing="0"/>
        <w:rPr>
          <w:rFonts w:ascii="Times New Roman" w:hAnsi="Times New Roman" w:cs="Times New Roman"/>
          <w:sz w:val="30"/>
          <w:szCs w:val="30"/>
        </w:rPr>
      </w:pPr>
    </w:p>
    <w:p w14:paraId="328C18B5" w14:textId="11019295" w:rsidR="00F953A8" w:rsidRPr="00F953A8" w:rsidRDefault="00F953A8" w:rsidP="00F953A8">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Rozdział XXV.</w:t>
      </w:r>
      <w:r w:rsidRPr="00F953A8">
        <w:rPr>
          <w:rFonts w:ascii="Times New Roman" w:hAnsi="Times New Roman" w:cs="Times New Roman"/>
          <w:b/>
          <w:color w:val="auto"/>
          <w:sz w:val="24"/>
          <w:szCs w:val="24"/>
          <w:lang w:eastAsia="pl-PL"/>
        </w:rPr>
        <w:t xml:space="preserve"> Informacje dotyczące przetwarzania danych osobowych.</w:t>
      </w:r>
    </w:p>
    <w:p w14:paraId="439CA06F" w14:textId="77777777" w:rsidR="00F953A8" w:rsidRPr="00F953A8" w:rsidRDefault="00F953A8" w:rsidP="00F953A8">
      <w:pPr>
        <w:widowControl w:val="0"/>
        <w:overflowPunct w:val="0"/>
        <w:autoSpaceDE w:val="0"/>
        <w:autoSpaceDN w:val="0"/>
        <w:adjustRightInd w:val="0"/>
        <w:spacing w:line="280" w:lineRule="atLeast"/>
        <w:jc w:val="both"/>
        <w:rPr>
          <w:rFonts w:ascii="Times New Roman" w:hAnsi="Times New Roman" w:cs="Times New Roman"/>
          <w:b/>
          <w:color w:val="auto"/>
          <w:sz w:val="24"/>
          <w:szCs w:val="40"/>
          <w:lang w:eastAsia="x-none"/>
        </w:rPr>
      </w:pPr>
    </w:p>
    <w:p w14:paraId="6AC3A381" w14:textId="04876746" w:rsidR="00F953A8" w:rsidRPr="00F953A8" w:rsidRDefault="00F953A8" w:rsidP="00CF103D">
      <w:pPr>
        <w:numPr>
          <w:ilvl w:val="0"/>
          <w:numId w:val="29"/>
        </w:numPr>
        <w:spacing w:after="150"/>
        <w:ind w:left="284" w:hanging="284"/>
        <w:contextualSpacing/>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 xml:space="preserve">Zgodnie z </w:t>
      </w:r>
      <w:bookmarkStart w:id="15" w:name="_Hlk518127230"/>
      <w:r w:rsidRPr="00F953A8">
        <w:rPr>
          <w:rFonts w:ascii="Times New Roman" w:hAnsi="Times New Roman" w:cs="Times New Roman"/>
          <w:color w:val="auto"/>
          <w:sz w:val="24"/>
          <w:szCs w:val="24"/>
          <w:lang w:eastAsia="pl-PL"/>
        </w:rPr>
        <w:t xml:space="preserve">rozporządzeniem Parlamentu Europejskiego i Rady (UE) 2016/679 z dnia </w:t>
      </w:r>
      <w:r w:rsidRPr="00F953A8">
        <w:rPr>
          <w:rFonts w:ascii="Times New Roman" w:hAnsi="Times New Roman" w:cs="Times New Roman"/>
          <w:color w:val="auto"/>
          <w:sz w:val="24"/>
          <w:szCs w:val="24"/>
          <w:lang w:eastAsia="pl-PL"/>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F953A8">
        <w:rPr>
          <w:rFonts w:ascii="Times New Roman" w:hAnsi="Times New Roman" w:cs="Times New Roman"/>
          <w:color w:val="auto"/>
          <w:sz w:val="24"/>
          <w:szCs w:val="24"/>
          <w:lang w:eastAsia="pl-PL"/>
        </w:rPr>
        <w:br/>
        <w:t>z 04.05.2016, str. 1)</w:t>
      </w:r>
      <w:bookmarkEnd w:id="15"/>
      <w:r w:rsidRPr="00F953A8">
        <w:rPr>
          <w:rFonts w:ascii="Times New Roman" w:hAnsi="Times New Roman" w:cs="Times New Roman"/>
          <w:color w:val="auto"/>
          <w:sz w:val="24"/>
          <w:szCs w:val="24"/>
          <w:lang w:eastAsia="pl-PL"/>
        </w:rPr>
        <w:t xml:space="preserve">, zwanym dalej RODO, Administratorem Danych Osobowych przetwarzanych w celu przeprowadzenia postępowania o udzielenie zamówienia publicznego jest </w:t>
      </w:r>
      <w:r w:rsidR="00D55F43" w:rsidRPr="00966A92">
        <w:rPr>
          <w:rFonts w:ascii="Times New Roman" w:hAnsi="Times New Roman" w:cs="Times New Roman"/>
          <w:sz w:val="24"/>
        </w:rPr>
        <w:t>Dom Zakonny w Barczewie Prowincji św. Franciszka z Asyżu Zakonu Braci Mniejszych – Franciszkanów w Polsce</w:t>
      </w:r>
      <w:r w:rsidRPr="00F953A8">
        <w:rPr>
          <w:rFonts w:ascii="Times New Roman" w:hAnsi="Times New Roman" w:cs="Times New Roman"/>
          <w:color w:val="auto"/>
          <w:sz w:val="24"/>
          <w:szCs w:val="24"/>
          <w:lang w:eastAsia="pl-PL"/>
        </w:rPr>
        <w:t>.</w:t>
      </w:r>
    </w:p>
    <w:p w14:paraId="6E647C41" w14:textId="31F26C7E" w:rsidR="00F953A8" w:rsidRPr="00F953A8" w:rsidRDefault="00F953A8" w:rsidP="00CF103D">
      <w:pPr>
        <w:numPr>
          <w:ilvl w:val="0"/>
          <w:numId w:val="29"/>
        </w:numPr>
        <w:spacing w:after="150"/>
        <w:ind w:left="284"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 xml:space="preserve">W sprawach dotyczących przetwarzania danych osobowych można kontaktować się na adres email: </w:t>
      </w:r>
      <w:r w:rsidR="00D55F43" w:rsidRPr="007B6F70">
        <w:rPr>
          <w:rFonts w:ascii="Times New Roman" w:hAnsi="Times New Roman" w:cs="Times New Roman"/>
          <w:color w:val="0000FF"/>
          <w:sz w:val="24"/>
          <w:szCs w:val="24"/>
          <w:u w:val="single"/>
        </w:rPr>
        <w:t>dawidofm@interia.pl</w:t>
      </w:r>
    </w:p>
    <w:p w14:paraId="1FFFB523" w14:textId="102ABFCA" w:rsidR="00F953A8" w:rsidRPr="00F953A8" w:rsidRDefault="001A7F52" w:rsidP="00CF103D">
      <w:pPr>
        <w:numPr>
          <w:ilvl w:val="0"/>
          <w:numId w:val="29"/>
        </w:numPr>
        <w:spacing w:after="150"/>
        <w:ind w:left="284" w:hanging="284"/>
        <w:contextualSpacing/>
        <w:jc w:val="both"/>
        <w:rPr>
          <w:rFonts w:ascii="Times New Roman" w:hAnsi="Times New Roman" w:cs="Times New Roman"/>
          <w:color w:val="00B0F0"/>
          <w:sz w:val="24"/>
          <w:szCs w:val="24"/>
          <w:lang w:eastAsia="pl-PL"/>
        </w:rPr>
      </w:pPr>
      <w:r w:rsidRPr="00357C4D">
        <w:rPr>
          <w:rFonts w:ascii="Times New Roman" w:hAnsi="Times New Roman" w:cs="Times New Roman"/>
          <w:color w:val="auto"/>
          <w:sz w:val="24"/>
          <w:szCs w:val="24"/>
          <w:lang w:eastAsia="pl-PL"/>
        </w:rPr>
        <w:t>Dane osobowe przetwarzane będą na podstawie art. 6 ust. 1 lit. e</w:t>
      </w:r>
      <w:r w:rsidRPr="00357C4D">
        <w:rPr>
          <w:rFonts w:ascii="Times New Roman" w:hAnsi="Times New Roman" w:cs="Times New Roman"/>
          <w:i/>
          <w:color w:val="auto"/>
          <w:sz w:val="24"/>
          <w:szCs w:val="24"/>
          <w:lang w:eastAsia="pl-PL"/>
        </w:rPr>
        <w:t xml:space="preserve"> </w:t>
      </w:r>
      <w:r w:rsidRPr="00357C4D">
        <w:rPr>
          <w:rFonts w:ascii="Times New Roman" w:hAnsi="Times New Roman" w:cs="Times New Roman"/>
          <w:color w:val="auto"/>
          <w:sz w:val="24"/>
          <w:szCs w:val="24"/>
          <w:lang w:eastAsia="pl-PL"/>
        </w:rPr>
        <w:t>RODO, tj. w celu wykonania zadania realizowanego w interesie publicznym rozumianym w tym przypadku jako udzielenie i realizacja zamówienia publicznego, do którego nie mają zastosowania przepisu ustawy Prawo zamówień publicznych</w:t>
      </w:r>
      <w:r w:rsidR="00F953A8" w:rsidRPr="00F953A8">
        <w:rPr>
          <w:rFonts w:ascii="Times New Roman" w:hAnsi="Times New Roman" w:cs="Times New Roman"/>
          <w:color w:val="auto"/>
          <w:sz w:val="24"/>
          <w:szCs w:val="24"/>
          <w:lang w:eastAsia="pl-PL"/>
        </w:rPr>
        <w:t>.</w:t>
      </w:r>
    </w:p>
    <w:p w14:paraId="30DE2D13" w14:textId="77777777" w:rsidR="00386D68" w:rsidRPr="00386D68" w:rsidRDefault="00F953A8" w:rsidP="00CF103D">
      <w:pPr>
        <w:numPr>
          <w:ilvl w:val="0"/>
          <w:numId w:val="29"/>
        </w:numPr>
        <w:spacing w:after="150"/>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Odbiorcami danych osobowych będą osoby lub podmioty, którym udostępniona zostanie</w:t>
      </w:r>
    </w:p>
    <w:p w14:paraId="2FD4CC5E" w14:textId="5673F111" w:rsidR="00F953A8" w:rsidRPr="00F953A8" w:rsidRDefault="00F953A8" w:rsidP="00386D68">
      <w:pPr>
        <w:spacing w:after="150"/>
        <w:ind w:left="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lastRenderedPageBreak/>
        <w:t>dokumentacja postępowania w oparciu o</w:t>
      </w:r>
      <w:r w:rsidR="00D55F43">
        <w:rPr>
          <w:rFonts w:ascii="Times New Roman" w:hAnsi="Times New Roman" w:cs="Times New Roman"/>
          <w:color w:val="auto"/>
          <w:sz w:val="24"/>
          <w:szCs w:val="24"/>
          <w:lang w:eastAsia="pl-PL"/>
        </w:rPr>
        <w:t xml:space="preserve"> zapisy</w:t>
      </w:r>
      <w:r w:rsidRPr="00F953A8">
        <w:rPr>
          <w:rFonts w:ascii="Times New Roman" w:hAnsi="Times New Roman" w:cs="Times New Roman"/>
          <w:color w:val="auto"/>
          <w:sz w:val="24"/>
          <w:szCs w:val="24"/>
          <w:lang w:eastAsia="pl-PL"/>
        </w:rPr>
        <w:t xml:space="preserve"> </w:t>
      </w:r>
      <w:r w:rsidR="00D55F43" w:rsidRPr="00D55F43">
        <w:rPr>
          <w:rFonts w:ascii="Times New Roman" w:hAnsi="Times New Roman" w:cs="Times New Roman"/>
          <w:color w:val="auto"/>
          <w:sz w:val="24"/>
          <w:szCs w:val="24"/>
          <w:lang w:eastAsia="pl-PL"/>
        </w:rPr>
        <w:t>Wytycznych w zakresie kwalifikowalności wydatków w ramach Europejskiego Funduszu Rozwoju Regionalnego, Europejskiego Funduszu Społecznego oraz Funduszu Spójności na lata 2014-2020</w:t>
      </w:r>
      <w:r w:rsidRPr="00F953A8">
        <w:rPr>
          <w:rFonts w:ascii="Times New Roman" w:hAnsi="Times New Roman" w:cs="Times New Roman"/>
          <w:color w:val="auto"/>
          <w:sz w:val="24"/>
          <w:szCs w:val="24"/>
          <w:lang w:eastAsia="pl-PL"/>
        </w:rPr>
        <w:t>.</w:t>
      </w:r>
    </w:p>
    <w:p w14:paraId="11B10506" w14:textId="092A8986" w:rsidR="00F953A8" w:rsidRPr="000E6374" w:rsidRDefault="00FB0456" w:rsidP="00CF103D">
      <w:pPr>
        <w:numPr>
          <w:ilvl w:val="0"/>
          <w:numId w:val="29"/>
        </w:numPr>
        <w:spacing w:after="150"/>
        <w:ind w:left="284" w:hanging="284"/>
        <w:contextualSpacing/>
        <w:jc w:val="both"/>
        <w:rPr>
          <w:rFonts w:ascii="Times New Roman" w:hAnsi="Times New Roman" w:cs="Times New Roman"/>
          <w:color w:val="00B0F0"/>
          <w:sz w:val="24"/>
          <w:szCs w:val="24"/>
          <w:lang w:eastAsia="pl-PL"/>
        </w:rPr>
      </w:pPr>
      <w:r w:rsidRPr="000E6374">
        <w:rPr>
          <w:rFonts w:ascii="Times New Roman" w:hAnsi="Times New Roman" w:cs="Times New Roman"/>
          <w:color w:val="00000A"/>
          <w:sz w:val="24"/>
          <w:szCs w:val="24"/>
          <w:lang w:eastAsia="pl-PL"/>
        </w:rPr>
        <w:t>Dane osobowe będą przechowywane przez okres określony w umowie o dofinansowanie zawartej przez zamawiającego</w:t>
      </w:r>
      <w:r w:rsidR="00F953A8" w:rsidRPr="000E6374">
        <w:rPr>
          <w:rFonts w:ascii="Times New Roman" w:hAnsi="Times New Roman" w:cs="Times New Roman"/>
          <w:color w:val="auto"/>
          <w:sz w:val="24"/>
          <w:szCs w:val="24"/>
          <w:lang w:eastAsia="pl-PL"/>
        </w:rPr>
        <w:t>.</w:t>
      </w:r>
    </w:p>
    <w:p w14:paraId="4F1A669C" w14:textId="4D06BEEE" w:rsidR="00F953A8" w:rsidRPr="00F953A8" w:rsidRDefault="00F953A8" w:rsidP="00CF103D">
      <w:pPr>
        <w:numPr>
          <w:ilvl w:val="0"/>
          <w:numId w:val="29"/>
        </w:numPr>
        <w:spacing w:after="150"/>
        <w:ind w:left="284" w:hanging="284"/>
        <w:contextualSpacing/>
        <w:jc w:val="both"/>
        <w:rPr>
          <w:rFonts w:ascii="Times New Roman" w:hAnsi="Times New Roman" w:cs="Times New Roman"/>
          <w:b/>
          <w:i/>
          <w:color w:val="auto"/>
          <w:sz w:val="24"/>
          <w:szCs w:val="24"/>
          <w:lang w:eastAsia="pl-PL"/>
        </w:rPr>
      </w:pPr>
      <w:r w:rsidRPr="00F953A8">
        <w:rPr>
          <w:rFonts w:ascii="Times New Roman" w:hAnsi="Times New Roman" w:cs="Times New Roman"/>
          <w:color w:val="auto"/>
          <w:sz w:val="24"/>
          <w:szCs w:val="24"/>
          <w:lang w:eastAsia="pl-PL"/>
        </w:rPr>
        <w:t xml:space="preserve">Obowiązek podania przez wykonawcę danych osobowych jest wymogiem wynikającym z </w:t>
      </w:r>
      <w:r w:rsidR="009B4FF9">
        <w:rPr>
          <w:rFonts w:ascii="Times New Roman" w:hAnsi="Times New Roman" w:cs="Times New Roman"/>
          <w:color w:val="auto"/>
          <w:sz w:val="24"/>
          <w:szCs w:val="24"/>
          <w:lang w:eastAsia="pl-PL"/>
        </w:rPr>
        <w:t>zapisów</w:t>
      </w:r>
      <w:r w:rsidRPr="00F953A8">
        <w:rPr>
          <w:rFonts w:ascii="Times New Roman" w:hAnsi="Times New Roman" w:cs="Times New Roman"/>
          <w:color w:val="auto"/>
          <w:sz w:val="24"/>
          <w:szCs w:val="24"/>
          <w:lang w:eastAsia="pl-PL"/>
        </w:rPr>
        <w:t xml:space="preserve"> </w:t>
      </w:r>
      <w:r w:rsidR="009B4FF9" w:rsidRPr="00D55F43">
        <w:rPr>
          <w:rFonts w:ascii="Times New Roman" w:hAnsi="Times New Roman" w:cs="Times New Roman"/>
          <w:color w:val="auto"/>
          <w:sz w:val="24"/>
          <w:szCs w:val="24"/>
          <w:lang w:eastAsia="pl-PL"/>
        </w:rPr>
        <w:t>Wytycznych w zakresie kwalifikowalności wydatków w ramach Europejskiego Funduszu Rozwoju Regionalnego, Europejskiego Funduszu Społecznego oraz Funduszu Spójności na lata 2014-2020</w:t>
      </w:r>
      <w:r w:rsidRPr="00F953A8">
        <w:rPr>
          <w:rFonts w:ascii="Times New Roman" w:hAnsi="Times New Roman" w:cs="Times New Roman"/>
          <w:color w:val="auto"/>
          <w:sz w:val="24"/>
          <w:szCs w:val="24"/>
          <w:lang w:eastAsia="pl-PL"/>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2DF47B0" w14:textId="77777777" w:rsidR="00F953A8" w:rsidRPr="00F953A8" w:rsidRDefault="00F953A8" w:rsidP="00CF103D">
      <w:pPr>
        <w:numPr>
          <w:ilvl w:val="0"/>
          <w:numId w:val="29"/>
        </w:numPr>
        <w:spacing w:after="150"/>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Każdy wykonawca udostępniający dane osobowe posiada prawo:</w:t>
      </w:r>
    </w:p>
    <w:p w14:paraId="0ACDFCB0" w14:textId="77777777" w:rsidR="00F953A8" w:rsidRPr="00F953A8" w:rsidRDefault="00F953A8" w:rsidP="00CF103D">
      <w:pPr>
        <w:numPr>
          <w:ilvl w:val="0"/>
          <w:numId w:val="30"/>
        </w:numPr>
        <w:spacing w:after="150"/>
        <w:ind w:left="426"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dostępu do swoich danych osobowych,</w:t>
      </w:r>
    </w:p>
    <w:p w14:paraId="1B63A5EF" w14:textId="77777777" w:rsidR="00F953A8" w:rsidRPr="00F953A8" w:rsidRDefault="00F953A8" w:rsidP="00CF103D">
      <w:pPr>
        <w:numPr>
          <w:ilvl w:val="0"/>
          <w:numId w:val="30"/>
        </w:numPr>
        <w:spacing w:after="150"/>
        <w:ind w:left="426"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do sprostowania swoich danych osobowych,</w:t>
      </w:r>
    </w:p>
    <w:p w14:paraId="58E18BED" w14:textId="37A0837D" w:rsidR="00F953A8" w:rsidRPr="00385C79" w:rsidRDefault="00F953A8" w:rsidP="00CF103D">
      <w:pPr>
        <w:numPr>
          <w:ilvl w:val="0"/>
          <w:numId w:val="30"/>
        </w:numPr>
        <w:ind w:left="426" w:hanging="284"/>
        <w:contextualSpacing/>
        <w:jc w:val="both"/>
        <w:rPr>
          <w:rFonts w:ascii="Times New Roman" w:hAnsi="Times New Roman" w:cs="Times New Roman"/>
          <w:color w:val="auto"/>
          <w:sz w:val="24"/>
          <w:szCs w:val="40"/>
          <w:lang w:eastAsia="pl-PL"/>
        </w:rPr>
      </w:pPr>
      <w:r w:rsidRPr="00F953A8">
        <w:rPr>
          <w:rFonts w:ascii="Times New Roman" w:hAnsi="Times New Roman" w:cs="Times New Roman"/>
          <w:color w:val="auto"/>
          <w:sz w:val="24"/>
          <w:szCs w:val="24"/>
          <w:lang w:eastAsia="pl-PL"/>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704FA560" w14:textId="59B17326" w:rsidR="00385C79" w:rsidRPr="00A479D8" w:rsidRDefault="00385C79" w:rsidP="00CF103D">
      <w:pPr>
        <w:pStyle w:val="Akapitzlist"/>
        <w:numPr>
          <w:ilvl w:val="0"/>
          <w:numId w:val="34"/>
        </w:numPr>
        <w:spacing w:line="240" w:lineRule="atLeast"/>
        <w:ind w:left="284" w:hanging="284"/>
        <w:contextualSpacing/>
        <w:jc w:val="both"/>
        <w:rPr>
          <w:rFonts w:ascii="Times New Roman" w:hAnsi="Times New Roman" w:cs="Times New Roman"/>
          <w:color w:val="auto"/>
          <w:sz w:val="24"/>
          <w:szCs w:val="40"/>
          <w:lang w:eastAsia="pl-PL"/>
        </w:rPr>
      </w:pPr>
      <w:r w:rsidRPr="00A479D8">
        <w:rPr>
          <w:rFonts w:ascii="Times New Roman" w:hAnsi="Times New Roman" w:cs="Times New Roman"/>
          <w:color w:val="auto"/>
          <w:sz w:val="24"/>
          <w:szCs w:val="40"/>
          <w:lang w:eastAsia="pl-PL"/>
        </w:rPr>
        <w:t xml:space="preserve">Wykonawca realizując umowę w sprawie przedmiotowego zamówienia zobowiązany będzie do wypełnienia obowiązków informacyjnych przewidzianych w art. 13 lub 14 RODO, tj. rozporządzenia wskazanego w Rozdziale XXV </w:t>
      </w:r>
      <w:r>
        <w:rPr>
          <w:rFonts w:ascii="Times New Roman" w:hAnsi="Times New Roman" w:cs="Times New Roman"/>
          <w:color w:val="auto"/>
          <w:sz w:val="24"/>
          <w:szCs w:val="40"/>
          <w:lang w:eastAsia="pl-PL"/>
        </w:rPr>
        <w:t>zapytania ofertowego</w:t>
      </w:r>
      <w:r w:rsidRPr="00A479D8">
        <w:rPr>
          <w:rFonts w:ascii="Times New Roman" w:hAnsi="Times New Roman" w:cs="Times New Roman"/>
          <w:color w:val="auto"/>
          <w:sz w:val="24"/>
          <w:szCs w:val="40"/>
          <w:lang w:eastAsia="pl-PL"/>
        </w:rPr>
        <w:t>, wobec osób fizycznych, od których dane osobowe bezpośrednio lub pośrednio pozyska w celu realizacji przedmiotu umowy, w szczególności o poinformowaniu w</w:t>
      </w:r>
      <w:r>
        <w:rPr>
          <w:rFonts w:ascii="Times New Roman" w:hAnsi="Times New Roman" w:cs="Times New Roman"/>
          <w:color w:val="auto"/>
          <w:sz w:val="24"/>
          <w:szCs w:val="40"/>
          <w:lang w:eastAsia="pl-PL"/>
        </w:rPr>
        <w:t>/</w:t>
      </w:r>
      <w:r w:rsidRPr="00A479D8">
        <w:rPr>
          <w:rFonts w:ascii="Times New Roman" w:hAnsi="Times New Roman" w:cs="Times New Roman"/>
          <w:color w:val="auto"/>
          <w:sz w:val="24"/>
          <w:szCs w:val="40"/>
          <w:lang w:eastAsia="pl-PL"/>
        </w:rPr>
        <w:t xml:space="preserve">w osób fizycznych o udostępnieniu danych osobowych </w:t>
      </w:r>
      <w:r w:rsidRPr="00966A92">
        <w:rPr>
          <w:rFonts w:ascii="Times New Roman" w:hAnsi="Times New Roman" w:cs="Times New Roman"/>
          <w:sz w:val="24"/>
        </w:rPr>
        <w:t>Dom</w:t>
      </w:r>
      <w:r>
        <w:rPr>
          <w:rFonts w:ascii="Times New Roman" w:hAnsi="Times New Roman" w:cs="Times New Roman"/>
          <w:sz w:val="24"/>
        </w:rPr>
        <w:t>owi</w:t>
      </w:r>
      <w:r w:rsidRPr="00966A92">
        <w:rPr>
          <w:rFonts w:ascii="Times New Roman" w:hAnsi="Times New Roman" w:cs="Times New Roman"/>
          <w:sz w:val="24"/>
        </w:rPr>
        <w:t xml:space="preserve"> Zakonn</w:t>
      </w:r>
      <w:r>
        <w:rPr>
          <w:rFonts w:ascii="Times New Roman" w:hAnsi="Times New Roman" w:cs="Times New Roman"/>
          <w:sz w:val="24"/>
        </w:rPr>
        <w:t>emu</w:t>
      </w:r>
      <w:r w:rsidRPr="00966A92">
        <w:rPr>
          <w:rFonts w:ascii="Times New Roman" w:hAnsi="Times New Roman" w:cs="Times New Roman"/>
          <w:sz w:val="24"/>
        </w:rPr>
        <w:t xml:space="preserve"> w Barczewie Prowincji </w:t>
      </w:r>
      <w:r>
        <w:rPr>
          <w:rFonts w:ascii="Times New Roman" w:hAnsi="Times New Roman" w:cs="Times New Roman"/>
          <w:sz w:val="24"/>
        </w:rPr>
        <w:br/>
      </w:r>
      <w:r w:rsidRPr="00966A92">
        <w:rPr>
          <w:rFonts w:ascii="Times New Roman" w:hAnsi="Times New Roman" w:cs="Times New Roman"/>
          <w:sz w:val="24"/>
        </w:rPr>
        <w:t>św. Franciszka z Asyżu Zakonu Braci Mniejszych – Franciszkanów w Polsce</w:t>
      </w:r>
      <w:r w:rsidRPr="00A479D8">
        <w:rPr>
          <w:rFonts w:ascii="Times New Roman" w:hAnsi="Times New Roman" w:cs="Times New Roman"/>
          <w:color w:val="auto"/>
          <w:sz w:val="24"/>
          <w:szCs w:val="40"/>
          <w:lang w:eastAsia="pl-PL"/>
        </w:rPr>
        <w:t xml:space="preserve">; wdrożenia odpowiednich środków technicznych i organizacyjnych zgodnych z wymogami RODO uwzględniając charakter, zakres, kontekst i cele przetwarzania oraz ryzyko naruszenia praw lub wolności osób fizycznych; dane osobowe podane w umowie przetwarzane będą na podstawie </w:t>
      </w:r>
      <w:bookmarkStart w:id="16" w:name="_Hlk58500293"/>
      <w:r w:rsidR="001A7F52" w:rsidRPr="00340212">
        <w:rPr>
          <w:rFonts w:ascii="Times New Roman" w:hAnsi="Times New Roman" w:cs="Times New Roman"/>
          <w:color w:val="auto"/>
          <w:sz w:val="24"/>
          <w:szCs w:val="20"/>
          <w:lang w:eastAsia="x-none"/>
        </w:rPr>
        <w:t>art. 6 ust. 1 lit. e</w:t>
      </w:r>
      <w:r w:rsidR="001A7F52" w:rsidRPr="00340212">
        <w:rPr>
          <w:rFonts w:ascii="Times New Roman" w:hAnsi="Times New Roman" w:cs="Times New Roman"/>
          <w:i/>
          <w:color w:val="auto"/>
          <w:sz w:val="24"/>
          <w:szCs w:val="20"/>
          <w:lang w:eastAsia="x-none"/>
        </w:rPr>
        <w:t xml:space="preserve"> </w:t>
      </w:r>
      <w:r w:rsidR="001A7F52" w:rsidRPr="00340212">
        <w:rPr>
          <w:rFonts w:ascii="Times New Roman" w:hAnsi="Times New Roman" w:cs="Times New Roman"/>
          <w:color w:val="auto"/>
          <w:sz w:val="24"/>
          <w:szCs w:val="20"/>
          <w:lang w:eastAsia="x-none"/>
        </w:rPr>
        <w:t>RODO, tj. w celu wykonania zadania realizowanego w interesie publicznym rozumianym w tym przypadku jako udzielenie i realizacja zamówienia publicznego, do którego nie mają zastosowania przepisu ustawy Prawo zamówień publicznych</w:t>
      </w:r>
      <w:bookmarkEnd w:id="16"/>
      <w:r w:rsidR="001A7F52" w:rsidRPr="00340212">
        <w:rPr>
          <w:rFonts w:ascii="Times New Roman" w:hAnsi="Times New Roman" w:cs="Times New Roman"/>
          <w:color w:val="auto"/>
          <w:sz w:val="24"/>
          <w:szCs w:val="20"/>
          <w:lang w:eastAsia="x-none"/>
        </w:rPr>
        <w:t>. Jednocześnie wykonawca zobowiąże podwykonawców, z którymi zawrze umowę o podwykonawstwo do realizacji przez nich powyższych postanowień</w:t>
      </w:r>
      <w:r w:rsidRPr="00A479D8">
        <w:rPr>
          <w:rFonts w:ascii="Times New Roman" w:hAnsi="Times New Roman" w:cs="Times New Roman"/>
          <w:color w:val="auto"/>
          <w:sz w:val="24"/>
          <w:szCs w:val="40"/>
          <w:lang w:eastAsia="pl-PL"/>
        </w:rPr>
        <w:t>.</w:t>
      </w:r>
    </w:p>
    <w:p w14:paraId="3C58BB2E" w14:textId="77777777" w:rsidR="005E0B94" w:rsidRPr="00386D68" w:rsidRDefault="005E0B94" w:rsidP="00BB18EA">
      <w:pPr>
        <w:pStyle w:val="Akapitzlist"/>
        <w:ind w:left="0"/>
        <w:jc w:val="both"/>
        <w:rPr>
          <w:rFonts w:ascii="Times New Roman" w:hAnsi="Times New Roman" w:cs="Times New Roman"/>
          <w:sz w:val="14"/>
          <w:szCs w:val="12"/>
        </w:rPr>
      </w:pPr>
    </w:p>
    <w:p w14:paraId="3311BA70" w14:textId="77777777" w:rsidR="00BB18EA" w:rsidRPr="00872ED8" w:rsidRDefault="00BB18EA" w:rsidP="00BB18EA">
      <w:pPr>
        <w:pStyle w:val="Tekstpodstawowy"/>
        <w:spacing w:line="240" w:lineRule="atLeast"/>
        <w:rPr>
          <w:rFonts w:ascii="Times New Roman" w:hAnsi="Times New Roman" w:cs="Times New Roman"/>
          <w:sz w:val="24"/>
          <w:szCs w:val="24"/>
        </w:rPr>
      </w:pPr>
      <w:r w:rsidRPr="00872ED8">
        <w:rPr>
          <w:rFonts w:ascii="Times New Roman" w:hAnsi="Times New Roman" w:cs="Times New Roman"/>
          <w:b/>
          <w:sz w:val="24"/>
          <w:szCs w:val="24"/>
        </w:rPr>
        <w:t xml:space="preserve">Załączniki do </w:t>
      </w:r>
      <w:r w:rsidR="0039415C" w:rsidRPr="00872ED8">
        <w:rPr>
          <w:rFonts w:ascii="Times New Roman" w:hAnsi="Times New Roman" w:cs="Times New Roman"/>
          <w:b/>
          <w:sz w:val="24"/>
          <w:szCs w:val="24"/>
        </w:rPr>
        <w:t xml:space="preserve">zapytania </w:t>
      </w:r>
      <w:r w:rsidR="00F3049E" w:rsidRPr="00872ED8">
        <w:rPr>
          <w:rFonts w:ascii="Times New Roman" w:hAnsi="Times New Roman" w:cs="Times New Roman"/>
          <w:b/>
          <w:sz w:val="24"/>
          <w:szCs w:val="24"/>
        </w:rPr>
        <w:t>ofertowego</w:t>
      </w:r>
      <w:r w:rsidR="0039415C" w:rsidRPr="00872ED8">
        <w:rPr>
          <w:rFonts w:ascii="Times New Roman" w:hAnsi="Times New Roman" w:cs="Times New Roman"/>
          <w:b/>
          <w:sz w:val="24"/>
          <w:szCs w:val="24"/>
        </w:rPr>
        <w:t>.</w:t>
      </w:r>
    </w:p>
    <w:p w14:paraId="4A2A35A6" w14:textId="7F6D9A4A" w:rsidR="00BB18EA" w:rsidRDefault="00AF60F1"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sz w:val="24"/>
          <w:szCs w:val="24"/>
        </w:rPr>
        <w:t>Formularz oferty</w:t>
      </w:r>
      <w:r w:rsidR="00BB18EA" w:rsidRPr="00872ED8">
        <w:rPr>
          <w:rFonts w:ascii="Times New Roman" w:hAnsi="Times New Roman" w:cs="Times New Roman"/>
          <w:sz w:val="24"/>
          <w:szCs w:val="24"/>
        </w:rPr>
        <w:t>.</w:t>
      </w:r>
    </w:p>
    <w:p w14:paraId="2AC4FE39" w14:textId="225B775B" w:rsidR="007E3517" w:rsidRPr="00872ED8" w:rsidRDefault="007E3517"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t>Opis przedmiotu zamówienia.</w:t>
      </w:r>
    </w:p>
    <w:p w14:paraId="75E8D4FC" w14:textId="76B937C0" w:rsidR="004D0EB7" w:rsidRPr="00872ED8" w:rsidRDefault="004D0EB7"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sz w:val="24"/>
          <w:szCs w:val="24"/>
        </w:rPr>
        <w:t>Projekt umowy.</w:t>
      </w:r>
    </w:p>
    <w:p w14:paraId="50590EC6" w14:textId="3980C15E" w:rsidR="00BF6C8F" w:rsidRPr="00872ED8" w:rsidRDefault="0047265C"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eastAsia="TimesNewRoman" w:hAnsi="Times New Roman" w:cs="Times New Roman"/>
          <w:color w:val="auto"/>
          <w:sz w:val="24"/>
          <w:szCs w:val="20"/>
          <w:lang w:eastAsia="pl-PL"/>
        </w:rPr>
        <w:t xml:space="preserve">Wykaz wykonanych </w:t>
      </w:r>
      <w:r w:rsidR="00DC41B8">
        <w:rPr>
          <w:rFonts w:ascii="Times New Roman" w:eastAsia="TimesNewRoman" w:hAnsi="Times New Roman" w:cs="Times New Roman"/>
          <w:color w:val="auto"/>
          <w:sz w:val="24"/>
          <w:szCs w:val="20"/>
          <w:lang w:eastAsia="pl-PL"/>
        </w:rPr>
        <w:t>zamówień</w:t>
      </w:r>
      <w:r w:rsidR="00BF55C6" w:rsidRPr="00872ED8">
        <w:rPr>
          <w:rFonts w:ascii="Times New Roman" w:hAnsi="Times New Roman"/>
          <w:sz w:val="24"/>
          <w:szCs w:val="24"/>
        </w:rPr>
        <w:t>.</w:t>
      </w:r>
    </w:p>
    <w:p w14:paraId="12C76D48" w14:textId="77777777" w:rsidR="00BF6C8F" w:rsidRPr="00872ED8" w:rsidRDefault="001A6671"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sz w:val="24"/>
        </w:rPr>
        <w:t>Wykaz os</w:t>
      </w:r>
      <w:r w:rsidRPr="00872ED8">
        <w:rPr>
          <w:rFonts w:ascii="Times New Roman" w:hAnsi="Times New Roman" w:cs="Times New Roman" w:hint="eastAsia"/>
          <w:sz w:val="24"/>
        </w:rPr>
        <w:t>ó</w:t>
      </w:r>
      <w:r w:rsidRPr="00872ED8">
        <w:rPr>
          <w:rFonts w:ascii="Times New Roman" w:hAnsi="Times New Roman" w:cs="Times New Roman"/>
          <w:sz w:val="24"/>
        </w:rPr>
        <w:t>b skierowanych przez wykonawc</w:t>
      </w:r>
      <w:r w:rsidRPr="00872ED8">
        <w:rPr>
          <w:rFonts w:ascii="Times New Roman" w:hAnsi="Times New Roman" w:cs="Times New Roman" w:hint="eastAsia"/>
          <w:sz w:val="24"/>
        </w:rPr>
        <w:t>ę</w:t>
      </w:r>
      <w:r w:rsidRPr="00872ED8">
        <w:rPr>
          <w:rFonts w:ascii="Times New Roman" w:hAnsi="Times New Roman" w:cs="Times New Roman"/>
          <w:sz w:val="24"/>
        </w:rPr>
        <w:t xml:space="preserve"> do realizacji zam</w:t>
      </w:r>
      <w:r w:rsidRPr="00872ED8">
        <w:rPr>
          <w:rFonts w:ascii="Times New Roman" w:hAnsi="Times New Roman" w:cs="Times New Roman" w:hint="eastAsia"/>
          <w:sz w:val="24"/>
        </w:rPr>
        <w:t>ó</w:t>
      </w:r>
      <w:r w:rsidRPr="00872ED8">
        <w:rPr>
          <w:rFonts w:ascii="Times New Roman" w:hAnsi="Times New Roman" w:cs="Times New Roman"/>
          <w:sz w:val="24"/>
        </w:rPr>
        <w:t>wienia publicznego</w:t>
      </w:r>
      <w:r w:rsidR="00BF6C8F" w:rsidRPr="00872ED8">
        <w:rPr>
          <w:rFonts w:ascii="Times New Roman" w:hAnsi="Times New Roman" w:cs="Times New Roman"/>
          <w:sz w:val="24"/>
          <w:szCs w:val="24"/>
        </w:rPr>
        <w:t>.</w:t>
      </w:r>
    </w:p>
    <w:p w14:paraId="3DC1A595" w14:textId="6F3A0D69" w:rsidR="00BF6C8F" w:rsidRPr="008A4A1D"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color w:val="auto"/>
          <w:sz w:val="24"/>
          <w:szCs w:val="24"/>
          <w:lang w:eastAsia="ar-SA"/>
        </w:rPr>
        <w:t xml:space="preserve">Oświadczenie o braku powiązań </w:t>
      </w:r>
      <w:r w:rsidRPr="00872ED8">
        <w:rPr>
          <w:rFonts w:ascii="Times New Roman" w:hAnsi="Times New Roman" w:cs="Times New Roman"/>
          <w:color w:val="auto"/>
          <w:sz w:val="24"/>
          <w:lang w:eastAsia="pl-PL"/>
        </w:rPr>
        <w:t>osobowych lub kapitałowych wykonawcy</w:t>
      </w:r>
      <w:r w:rsidRPr="00872ED8">
        <w:rPr>
          <w:rFonts w:ascii="Times New Roman" w:hAnsi="Times New Roman" w:cs="Times New Roman"/>
          <w:color w:val="auto"/>
          <w:sz w:val="24"/>
          <w:szCs w:val="24"/>
          <w:lang w:eastAsia="ar-SA"/>
        </w:rPr>
        <w:t xml:space="preserve"> z zamawiającym.</w:t>
      </w:r>
    </w:p>
    <w:p w14:paraId="212176D9" w14:textId="5A590F04" w:rsidR="008A4A1D" w:rsidRDefault="008A4A1D"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A4A1D">
        <w:rPr>
          <w:rFonts w:ascii="Times New Roman" w:hAnsi="Times New Roman" w:cs="Times New Roman"/>
          <w:sz w:val="24"/>
          <w:szCs w:val="24"/>
        </w:rPr>
        <w:t>Znaleziska numizmatów z kościoła św. Andrzeja</w:t>
      </w:r>
      <w:r>
        <w:rPr>
          <w:rFonts w:ascii="Times New Roman" w:hAnsi="Times New Roman" w:cs="Times New Roman"/>
          <w:sz w:val="24"/>
          <w:szCs w:val="24"/>
        </w:rPr>
        <w:t>.</w:t>
      </w:r>
    </w:p>
    <w:p w14:paraId="25A1E5C5" w14:textId="2B76AB44" w:rsidR="008A4A1D" w:rsidRDefault="00B6676D"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B6676D">
        <w:rPr>
          <w:rFonts w:ascii="Times New Roman" w:hAnsi="Times New Roman" w:cs="Times New Roman"/>
          <w:sz w:val="24"/>
          <w:szCs w:val="24"/>
        </w:rPr>
        <w:t>Pochówki i rzeźby</w:t>
      </w:r>
      <w:r>
        <w:rPr>
          <w:rFonts w:ascii="Times New Roman" w:hAnsi="Times New Roman" w:cs="Times New Roman"/>
          <w:sz w:val="24"/>
          <w:szCs w:val="24"/>
        </w:rPr>
        <w:t>.</w:t>
      </w:r>
    </w:p>
    <w:p w14:paraId="7D75FB7F" w14:textId="7D1C1128" w:rsidR="00B6676D" w:rsidRDefault="00B6676D"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B6676D">
        <w:rPr>
          <w:rFonts w:ascii="Times New Roman" w:hAnsi="Times New Roman" w:cs="Times New Roman"/>
          <w:sz w:val="24"/>
          <w:szCs w:val="24"/>
        </w:rPr>
        <w:t>Inwentarz materiału zabytkowego</w:t>
      </w:r>
      <w:r>
        <w:rPr>
          <w:rFonts w:ascii="Times New Roman" w:hAnsi="Times New Roman" w:cs="Times New Roman"/>
          <w:sz w:val="24"/>
          <w:szCs w:val="24"/>
        </w:rPr>
        <w:t>.</w:t>
      </w:r>
    </w:p>
    <w:p w14:paraId="6C808E34" w14:textId="2B3FAA46" w:rsidR="008F26F1" w:rsidRPr="00386D68" w:rsidRDefault="00B6676D" w:rsidP="00386D68">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Tablice zabytków.</w:t>
      </w:r>
    </w:p>
    <w:p w14:paraId="4E6B80FF" w14:textId="0C9F48C9" w:rsidR="00CF47B4" w:rsidRPr="00340212" w:rsidRDefault="00CF47B4" w:rsidP="00CF47B4">
      <w:pPr>
        <w:spacing w:line="280" w:lineRule="atLeast"/>
        <w:rPr>
          <w:rFonts w:ascii="Times New Roman" w:eastAsia="Calibri" w:hAnsi="Times New Roman" w:cs="Times New Roman"/>
          <w:color w:val="auto"/>
          <w:sz w:val="24"/>
          <w:szCs w:val="24"/>
          <w:lang w:val="x-none"/>
        </w:rPr>
      </w:pP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rPr>
        <w:t xml:space="preserve">    </w:t>
      </w:r>
      <w:r w:rsidR="00BB4C9E">
        <w:rPr>
          <w:rFonts w:ascii="Times New Roman" w:eastAsia="Calibri" w:hAnsi="Times New Roman" w:cs="Times New Roman"/>
          <w:color w:val="auto"/>
          <w:sz w:val="24"/>
          <w:szCs w:val="24"/>
        </w:rPr>
        <w:t xml:space="preserve"> </w:t>
      </w:r>
      <w:r w:rsidRPr="00340212">
        <w:rPr>
          <w:rFonts w:ascii="Times New Roman" w:eastAsia="Calibri" w:hAnsi="Times New Roman" w:cs="Times New Roman"/>
          <w:color w:val="auto"/>
          <w:sz w:val="24"/>
          <w:szCs w:val="24"/>
          <w:lang w:val="x-none"/>
        </w:rPr>
        <w:t>Zatwierdził:</w:t>
      </w:r>
      <w:r w:rsidRPr="00340212">
        <w:rPr>
          <w:rFonts w:ascii="Times New Roman" w:eastAsia="Calibri" w:hAnsi="Times New Roman" w:cs="Times New Roman"/>
          <w:color w:val="auto"/>
          <w:sz w:val="24"/>
          <w:szCs w:val="24"/>
          <w:lang w:val="x-none"/>
        </w:rPr>
        <w:tab/>
        <w:t xml:space="preserve"> </w:t>
      </w:r>
    </w:p>
    <w:p w14:paraId="0D40907B" w14:textId="77777777" w:rsidR="00CF47B4" w:rsidRPr="00386D68" w:rsidRDefault="00CF47B4" w:rsidP="00CF47B4">
      <w:pPr>
        <w:jc w:val="both"/>
        <w:rPr>
          <w:rFonts w:ascii="Times New Roman" w:eastAsia="Calibri" w:hAnsi="Times New Roman" w:cs="Times New Roman"/>
          <w:color w:val="auto"/>
          <w:sz w:val="2"/>
          <w:szCs w:val="12"/>
        </w:rPr>
      </w:pPr>
    </w:p>
    <w:p w14:paraId="00F369FF" w14:textId="54545419" w:rsidR="00CF47B4" w:rsidRPr="00340212" w:rsidRDefault="00BB4C9E" w:rsidP="00CF47B4">
      <w:pPr>
        <w:autoSpaceDE w:val="0"/>
        <w:autoSpaceDN w:val="0"/>
        <w:adjustRightInd w:val="0"/>
        <w:spacing w:line="240" w:lineRule="atLeast"/>
        <w:ind w:left="6372"/>
        <w:rPr>
          <w:rFonts w:ascii="Times New Roman" w:eastAsia="Calibri" w:hAnsi="Times New Roman" w:cs="Times New Roman"/>
          <w:sz w:val="24"/>
          <w:szCs w:val="24"/>
        </w:rPr>
      </w:pPr>
      <w:r w:rsidRPr="00340212">
        <w:rPr>
          <w:rFonts w:ascii="Times New Roman" w:eastAsia="Calibri" w:hAnsi="Times New Roman" w:cs="Times New Roman"/>
          <w:sz w:val="24"/>
          <w:szCs w:val="24"/>
        </w:rPr>
        <w:t xml:space="preserve">    </w:t>
      </w:r>
      <w:r>
        <w:rPr>
          <w:rFonts w:ascii="Times New Roman" w:hAnsi="Times New Roman" w:cs="Times New Roman"/>
          <w:sz w:val="24"/>
          <w:szCs w:val="28"/>
        </w:rPr>
        <w:t>GWARDIAN</w:t>
      </w:r>
      <w:r w:rsidRPr="00340212">
        <w:rPr>
          <w:rFonts w:ascii="Times New Roman" w:eastAsia="Calibri" w:hAnsi="Times New Roman" w:cs="Times New Roman"/>
          <w:sz w:val="24"/>
          <w:szCs w:val="24"/>
        </w:rPr>
        <w:t xml:space="preserve"> </w:t>
      </w:r>
    </w:p>
    <w:p w14:paraId="15360EAA" w14:textId="5A261D16" w:rsidR="00CF47B4" w:rsidRPr="00340212" w:rsidRDefault="00BB4C9E" w:rsidP="00BB4C9E">
      <w:pPr>
        <w:spacing w:line="240" w:lineRule="atLeast"/>
        <w:ind w:left="4963"/>
        <w:jc w:val="both"/>
        <w:rPr>
          <w:rFonts w:ascii="Times New Roman" w:eastAsia="Calibri" w:hAnsi="Times New Roman" w:cs="Times New Roman"/>
          <w:color w:val="auto"/>
          <w:sz w:val="24"/>
          <w:szCs w:val="24"/>
        </w:rPr>
      </w:pPr>
      <w:r>
        <w:rPr>
          <w:rFonts w:ascii="Times New Roman" w:eastAsia="Calibri" w:hAnsi="Times New Roman" w:cs="Times New Roman"/>
          <w:sz w:val="24"/>
          <w:szCs w:val="24"/>
        </w:rPr>
        <w:t xml:space="preserve">       </w:t>
      </w:r>
      <w:r w:rsidRPr="00BB4C9E">
        <w:rPr>
          <w:rFonts w:ascii="Times New Roman" w:eastAsia="Calibri" w:hAnsi="Times New Roman" w:cs="Times New Roman"/>
          <w:sz w:val="24"/>
          <w:szCs w:val="24"/>
        </w:rPr>
        <w:t>Wiesław Szulc</w:t>
      </w:r>
      <w:r>
        <w:rPr>
          <w:rFonts w:ascii="Times New Roman" w:eastAsia="Calibri" w:hAnsi="Times New Roman" w:cs="Times New Roman"/>
          <w:sz w:val="24"/>
          <w:szCs w:val="24"/>
        </w:rPr>
        <w:t>a</w:t>
      </w:r>
      <w:r w:rsidRPr="00BB4C9E">
        <w:rPr>
          <w:rFonts w:ascii="Times New Roman" w:eastAsia="Calibri" w:hAnsi="Times New Roman" w:cs="Times New Roman"/>
          <w:sz w:val="24"/>
          <w:szCs w:val="24"/>
        </w:rPr>
        <w:t xml:space="preserve"> (w Zakonie o. Dawid)</w:t>
      </w:r>
    </w:p>
    <w:p w14:paraId="3566EF17" w14:textId="12E1D090" w:rsidR="008F26F1" w:rsidRPr="000812DD" w:rsidRDefault="00CF47B4" w:rsidP="000812DD">
      <w:pPr>
        <w:spacing w:line="240" w:lineRule="atLeast"/>
        <w:ind w:left="6381" w:firstLine="709"/>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 </w:t>
      </w:r>
      <w:r w:rsidRPr="00340212">
        <w:rPr>
          <w:rFonts w:ascii="Times New Roman" w:eastAsia="Calibri" w:hAnsi="Times New Roman" w:cs="Times New Roman"/>
          <w:color w:val="auto"/>
          <w:sz w:val="24"/>
          <w:szCs w:val="24"/>
        </w:rPr>
        <w:t>(-)</w:t>
      </w:r>
    </w:p>
    <w:sectPr w:rsidR="008F26F1" w:rsidRPr="000812DD" w:rsidSect="004A0119">
      <w:headerReference w:type="default" r:id="rId10"/>
      <w:footerReference w:type="default" r:id="rId11"/>
      <w:pgSz w:w="11906" w:h="16838" w:code="9"/>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1A49" w14:textId="77777777" w:rsidR="005942FF" w:rsidRDefault="005942FF">
      <w:pPr>
        <w:rPr>
          <w:rFonts w:ascii="Times New Roman" w:hAnsi="Times New Roman" w:cs="Times New Roman"/>
        </w:rPr>
      </w:pPr>
      <w:r>
        <w:rPr>
          <w:rFonts w:ascii="Times New Roman" w:hAnsi="Times New Roman" w:cs="Times New Roman"/>
        </w:rPr>
        <w:separator/>
      </w:r>
    </w:p>
  </w:endnote>
  <w:endnote w:type="continuationSeparator" w:id="0">
    <w:p w14:paraId="7757B5C7" w14:textId="77777777" w:rsidR="005942FF" w:rsidRDefault="005942F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8D31" w14:textId="62114527" w:rsidR="00EC0255" w:rsidRPr="001F178E" w:rsidRDefault="00EC0255">
    <w:pPr>
      <w:pStyle w:val="Stopka"/>
      <w:jc w:val="right"/>
      <w:rPr>
        <w:rFonts w:ascii="Times New Roman" w:hAnsi="Times New Roman" w:cs="Times New Roman"/>
        <w:sz w:val="20"/>
      </w:rPr>
    </w:pPr>
    <w:r w:rsidRPr="001F178E">
      <w:rPr>
        <w:rFonts w:ascii="Times New Roman" w:hAnsi="Times New Roman" w:cs="Times New Roman"/>
        <w:sz w:val="20"/>
      </w:rPr>
      <w:fldChar w:fldCharType="begin"/>
    </w:r>
    <w:r w:rsidRPr="001F178E">
      <w:rPr>
        <w:rFonts w:ascii="Times New Roman" w:hAnsi="Times New Roman" w:cs="Times New Roman"/>
        <w:sz w:val="20"/>
      </w:rPr>
      <w:instrText>PAGE   \* MERGEFORMAT</w:instrText>
    </w:r>
    <w:r w:rsidRPr="001F178E">
      <w:rPr>
        <w:rFonts w:ascii="Times New Roman" w:hAnsi="Times New Roman" w:cs="Times New Roman"/>
        <w:sz w:val="20"/>
      </w:rPr>
      <w:fldChar w:fldCharType="separate"/>
    </w:r>
    <w:r w:rsidR="00F71CA9">
      <w:rPr>
        <w:rFonts w:ascii="Times New Roman" w:hAnsi="Times New Roman" w:cs="Times New Roman"/>
        <w:noProof/>
        <w:sz w:val="20"/>
      </w:rPr>
      <w:t>16</w:t>
    </w:r>
    <w:r w:rsidRPr="001F178E">
      <w:rPr>
        <w:rFonts w:ascii="Times New Roman" w:hAnsi="Times New Roman" w:cs="Times New Roman"/>
        <w:noProof/>
        <w:sz w:val="20"/>
      </w:rPr>
      <w:fldChar w:fldCharType="end"/>
    </w:r>
  </w:p>
  <w:p w14:paraId="14EB5224" w14:textId="77777777" w:rsidR="00EC0255" w:rsidRDefault="00EC025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49CC" w14:textId="77777777" w:rsidR="005942FF" w:rsidRDefault="005942FF">
      <w:pPr>
        <w:rPr>
          <w:rFonts w:ascii="Times New Roman" w:hAnsi="Times New Roman" w:cs="Times New Roman"/>
        </w:rPr>
      </w:pPr>
      <w:r>
        <w:rPr>
          <w:rFonts w:ascii="Times New Roman" w:hAnsi="Times New Roman" w:cs="Times New Roman"/>
        </w:rPr>
        <w:separator/>
      </w:r>
    </w:p>
  </w:footnote>
  <w:footnote w:type="continuationSeparator" w:id="0">
    <w:p w14:paraId="7EA4CD7B" w14:textId="77777777" w:rsidR="005942FF" w:rsidRDefault="005942F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C6D9" w14:textId="0DA20A22" w:rsidR="00EC0255" w:rsidRDefault="0089125A">
    <w:pPr>
      <w:pStyle w:val="Nagwek"/>
      <w:rPr>
        <w:rFonts w:ascii="Times New Roman" w:hAnsi="Times New Roman" w:cs="Times New Roman"/>
      </w:rPr>
    </w:pPr>
    <w:r>
      <w:rPr>
        <w:rFonts w:ascii="Times New Roman" w:hAnsi="Times New Roman" w:cs="Times New Roman"/>
        <w:noProof/>
        <w:lang w:eastAsia="pl-PL"/>
      </w:rPr>
      <w:drawing>
        <wp:inline distT="0" distB="0" distL="0" distR="0" wp14:anchorId="1C6B7D6A" wp14:editId="62B714C9">
          <wp:extent cx="5752465" cy="78105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5"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6"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8" w15:restartNumberingAfterBreak="0">
    <w:nsid w:val="0000001C"/>
    <w:multiLevelType w:val="multilevel"/>
    <w:tmpl w:val="0000001C"/>
    <w:name w:val="WW8Num28"/>
    <w:lvl w:ilvl="0">
      <w:start w:val="1"/>
      <w:numFmt w:val="lowerRoman"/>
      <w:lvlText w:val="%1)"/>
      <w:lvlJc w:val="left"/>
      <w:pPr>
        <w:tabs>
          <w:tab w:val="num" w:pos="720"/>
        </w:tabs>
        <w:ind w:left="72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1" w15:restartNumberingAfterBreak="0">
    <w:nsid w:val="05704045"/>
    <w:multiLevelType w:val="hybridMultilevel"/>
    <w:tmpl w:val="97DE8A8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 w15:restartNumberingAfterBreak="0">
    <w:nsid w:val="05D57C22"/>
    <w:multiLevelType w:val="hybridMultilevel"/>
    <w:tmpl w:val="F1B41F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D2079B"/>
    <w:multiLevelType w:val="hybridMultilevel"/>
    <w:tmpl w:val="F5AEA6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8D9304A"/>
    <w:multiLevelType w:val="hybridMultilevel"/>
    <w:tmpl w:val="710C6B4C"/>
    <w:lvl w:ilvl="0" w:tplc="CAA47176">
      <w:start w:val="1"/>
      <w:numFmt w:val="decimal"/>
      <w:lvlText w:val="%1."/>
      <w:lvlJc w:val="left"/>
      <w:pPr>
        <w:ind w:left="1862" w:hanging="360"/>
      </w:pPr>
      <w:rPr>
        <w:sz w:val="24"/>
        <w:szCs w:val="24"/>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5" w15:restartNumberingAfterBreak="0">
    <w:nsid w:val="09AC3293"/>
    <w:multiLevelType w:val="hybridMultilevel"/>
    <w:tmpl w:val="BFC2F614"/>
    <w:lvl w:ilvl="0" w:tplc="FFFFFFFF">
      <w:start w:val="1"/>
      <w:numFmt w:val="decimal"/>
      <w:lvlText w:val="%1)"/>
      <w:lvlJc w:val="left"/>
      <w:pPr>
        <w:tabs>
          <w:tab w:val="num" w:pos="1080"/>
        </w:tabs>
        <w:ind w:left="1364" w:hanging="284"/>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3F0D0E"/>
    <w:multiLevelType w:val="hybridMultilevel"/>
    <w:tmpl w:val="674EB988"/>
    <w:lvl w:ilvl="0" w:tplc="3E20CC6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E9A49A8"/>
    <w:multiLevelType w:val="hybridMultilevel"/>
    <w:tmpl w:val="0A36F7C2"/>
    <w:lvl w:ilvl="0" w:tplc="F3408C5C">
      <w:start w:val="2"/>
      <w:numFmt w:val="decimal"/>
      <w:lvlText w:val="%1."/>
      <w:lvlJc w:val="left"/>
      <w:pPr>
        <w:ind w:left="1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5123DF"/>
    <w:multiLevelType w:val="hybridMultilevel"/>
    <w:tmpl w:val="C90455F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435461"/>
    <w:multiLevelType w:val="multilevel"/>
    <w:tmpl w:val="791E0C82"/>
    <w:lvl w:ilvl="0">
      <w:start w:val="1"/>
      <w:numFmt w:val="decimal"/>
      <w:lvlText w:val="%1."/>
      <w:lvlJc w:val="left"/>
      <w:pPr>
        <w:ind w:left="360" w:hanging="360"/>
      </w:pPr>
      <w:rPr>
        <w:b w:val="0"/>
      </w:r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F86DD5"/>
    <w:multiLevelType w:val="hybridMultilevel"/>
    <w:tmpl w:val="A626A124"/>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FE5A5A"/>
    <w:multiLevelType w:val="hybridMultilevel"/>
    <w:tmpl w:val="D4569232"/>
    <w:lvl w:ilvl="0" w:tplc="1486C548">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D092094"/>
    <w:multiLevelType w:val="hybridMultilevel"/>
    <w:tmpl w:val="2B4C6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205430C"/>
    <w:multiLevelType w:val="hybridMultilevel"/>
    <w:tmpl w:val="C64CF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E2631"/>
    <w:multiLevelType w:val="hybridMultilevel"/>
    <w:tmpl w:val="D9CACCD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6102F1"/>
    <w:multiLevelType w:val="hybridMultilevel"/>
    <w:tmpl w:val="24F661D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69B5401"/>
    <w:multiLevelType w:val="hybridMultilevel"/>
    <w:tmpl w:val="0A2C764E"/>
    <w:lvl w:ilvl="0" w:tplc="026EAB6C">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AE2AFF"/>
    <w:multiLevelType w:val="hybridMultilevel"/>
    <w:tmpl w:val="61C2D1A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28580026"/>
    <w:multiLevelType w:val="hybridMultilevel"/>
    <w:tmpl w:val="F59E4F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30" w15:restartNumberingAfterBreak="0">
    <w:nsid w:val="2C2D6700"/>
    <w:multiLevelType w:val="hybridMultilevel"/>
    <w:tmpl w:val="CC14901A"/>
    <w:lvl w:ilvl="0" w:tplc="46604708">
      <w:start w:val="1"/>
      <w:numFmt w:val="decimal"/>
      <w:lvlText w:val="%1."/>
      <w:lvlJc w:val="left"/>
      <w:pPr>
        <w:tabs>
          <w:tab w:val="num" w:pos="2149"/>
        </w:tabs>
        <w:ind w:left="2073"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FE3418"/>
    <w:multiLevelType w:val="hybridMultilevel"/>
    <w:tmpl w:val="0374CB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3EF08E4"/>
    <w:multiLevelType w:val="hybridMultilevel"/>
    <w:tmpl w:val="6C5A1774"/>
    <w:lvl w:ilvl="0" w:tplc="49E89F9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355F09"/>
    <w:multiLevelType w:val="hybridMultilevel"/>
    <w:tmpl w:val="3FF28C46"/>
    <w:lvl w:ilvl="0" w:tplc="C6DEA9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4417A7"/>
    <w:multiLevelType w:val="hybridMultilevel"/>
    <w:tmpl w:val="DFA07D94"/>
    <w:lvl w:ilvl="0" w:tplc="307C70DA">
      <w:start w:val="1"/>
      <w:numFmt w:val="decimal"/>
      <w:lvlText w:val="%1)"/>
      <w:lvlJc w:val="left"/>
      <w:pPr>
        <w:ind w:left="1004" w:hanging="360"/>
      </w:pPr>
      <w:rPr>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FB4275E"/>
    <w:multiLevelType w:val="hybridMultilevel"/>
    <w:tmpl w:val="802EF980"/>
    <w:lvl w:ilvl="0" w:tplc="AD0419EA">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2462907"/>
    <w:multiLevelType w:val="hybridMultilevel"/>
    <w:tmpl w:val="A0184DB6"/>
    <w:lvl w:ilvl="0" w:tplc="B24A511E">
      <w:start w:val="1"/>
      <w:numFmt w:val="lowerLetter"/>
      <w:lvlText w:val="%1)"/>
      <w:lvlJc w:val="left"/>
      <w:pPr>
        <w:ind w:left="1146" w:hanging="360"/>
      </w:pPr>
      <w:rPr>
        <w:b w:val="0"/>
        <w:strike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AEB5976"/>
    <w:multiLevelType w:val="hybridMultilevel"/>
    <w:tmpl w:val="C0146BEA"/>
    <w:lvl w:ilvl="0" w:tplc="46604708">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E294878"/>
    <w:multiLevelType w:val="hybridMultilevel"/>
    <w:tmpl w:val="D234CB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FA07736"/>
    <w:multiLevelType w:val="hybridMultilevel"/>
    <w:tmpl w:val="6B6EF3C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1" w15:restartNumberingAfterBreak="0">
    <w:nsid w:val="544409D9"/>
    <w:multiLevelType w:val="hybridMultilevel"/>
    <w:tmpl w:val="CFD4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FB0777"/>
    <w:multiLevelType w:val="hybridMultilevel"/>
    <w:tmpl w:val="1116EF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C573921"/>
    <w:multiLevelType w:val="multilevel"/>
    <w:tmpl w:val="0415001F"/>
    <w:name w:val="WW8Num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0A26E7"/>
    <w:multiLevelType w:val="hybridMultilevel"/>
    <w:tmpl w:val="5AE21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4912F8"/>
    <w:multiLevelType w:val="hybridMultilevel"/>
    <w:tmpl w:val="7C924DCE"/>
    <w:lvl w:ilvl="0" w:tplc="41AEFC6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B91532"/>
    <w:multiLevelType w:val="hybridMultilevel"/>
    <w:tmpl w:val="A426EA9A"/>
    <w:lvl w:ilvl="0" w:tplc="D50CB90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F05E34"/>
    <w:multiLevelType w:val="hybridMultilevel"/>
    <w:tmpl w:val="5CDC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D51C71"/>
    <w:multiLevelType w:val="hybridMultilevel"/>
    <w:tmpl w:val="A592687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9" w15:restartNumberingAfterBreak="0">
    <w:nsid w:val="6D1F02B1"/>
    <w:multiLevelType w:val="hybridMultilevel"/>
    <w:tmpl w:val="D8C463E0"/>
    <w:lvl w:ilvl="0" w:tplc="2E447728">
      <w:start w:val="2"/>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1B1B53"/>
    <w:multiLevelType w:val="hybridMultilevel"/>
    <w:tmpl w:val="0290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345616"/>
    <w:multiLevelType w:val="hybridMultilevel"/>
    <w:tmpl w:val="A9747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88161E"/>
    <w:multiLevelType w:val="hybridMultilevel"/>
    <w:tmpl w:val="EB10832E"/>
    <w:lvl w:ilvl="0" w:tplc="F6C0C648">
      <w:start w:val="1"/>
      <w:numFmt w:val="bullet"/>
      <w:lvlText w:val=""/>
      <w:lvlJc w:val="left"/>
      <w:pPr>
        <w:ind w:left="1231" w:hanging="360"/>
      </w:pPr>
      <w:rPr>
        <w:rFonts w:ascii="Symbol" w:hAnsi="Symbol" w:hint="default"/>
      </w:rPr>
    </w:lvl>
    <w:lvl w:ilvl="1" w:tplc="04150003" w:tentative="1">
      <w:start w:val="1"/>
      <w:numFmt w:val="bullet"/>
      <w:lvlText w:val="o"/>
      <w:lvlJc w:val="left"/>
      <w:pPr>
        <w:ind w:left="1951" w:hanging="360"/>
      </w:pPr>
      <w:rPr>
        <w:rFonts w:ascii="Courier New" w:hAnsi="Courier New" w:cs="Courier New" w:hint="default"/>
      </w:rPr>
    </w:lvl>
    <w:lvl w:ilvl="2" w:tplc="04150005" w:tentative="1">
      <w:start w:val="1"/>
      <w:numFmt w:val="bullet"/>
      <w:lvlText w:val=""/>
      <w:lvlJc w:val="left"/>
      <w:pPr>
        <w:ind w:left="2671" w:hanging="360"/>
      </w:pPr>
      <w:rPr>
        <w:rFonts w:ascii="Wingdings" w:hAnsi="Wingdings" w:hint="default"/>
      </w:rPr>
    </w:lvl>
    <w:lvl w:ilvl="3" w:tplc="04150001" w:tentative="1">
      <w:start w:val="1"/>
      <w:numFmt w:val="bullet"/>
      <w:lvlText w:val=""/>
      <w:lvlJc w:val="left"/>
      <w:pPr>
        <w:ind w:left="3391" w:hanging="360"/>
      </w:pPr>
      <w:rPr>
        <w:rFonts w:ascii="Symbol" w:hAnsi="Symbol" w:hint="default"/>
      </w:rPr>
    </w:lvl>
    <w:lvl w:ilvl="4" w:tplc="04150003" w:tentative="1">
      <w:start w:val="1"/>
      <w:numFmt w:val="bullet"/>
      <w:lvlText w:val="o"/>
      <w:lvlJc w:val="left"/>
      <w:pPr>
        <w:ind w:left="4111" w:hanging="360"/>
      </w:pPr>
      <w:rPr>
        <w:rFonts w:ascii="Courier New" w:hAnsi="Courier New" w:cs="Courier New" w:hint="default"/>
      </w:rPr>
    </w:lvl>
    <w:lvl w:ilvl="5" w:tplc="04150005" w:tentative="1">
      <w:start w:val="1"/>
      <w:numFmt w:val="bullet"/>
      <w:lvlText w:val=""/>
      <w:lvlJc w:val="left"/>
      <w:pPr>
        <w:ind w:left="4831" w:hanging="360"/>
      </w:pPr>
      <w:rPr>
        <w:rFonts w:ascii="Wingdings" w:hAnsi="Wingdings" w:hint="default"/>
      </w:rPr>
    </w:lvl>
    <w:lvl w:ilvl="6" w:tplc="04150001" w:tentative="1">
      <w:start w:val="1"/>
      <w:numFmt w:val="bullet"/>
      <w:lvlText w:val=""/>
      <w:lvlJc w:val="left"/>
      <w:pPr>
        <w:ind w:left="5551" w:hanging="360"/>
      </w:pPr>
      <w:rPr>
        <w:rFonts w:ascii="Symbol" w:hAnsi="Symbol" w:hint="default"/>
      </w:rPr>
    </w:lvl>
    <w:lvl w:ilvl="7" w:tplc="04150003" w:tentative="1">
      <w:start w:val="1"/>
      <w:numFmt w:val="bullet"/>
      <w:lvlText w:val="o"/>
      <w:lvlJc w:val="left"/>
      <w:pPr>
        <w:ind w:left="6271" w:hanging="360"/>
      </w:pPr>
      <w:rPr>
        <w:rFonts w:ascii="Courier New" w:hAnsi="Courier New" w:cs="Courier New" w:hint="default"/>
      </w:rPr>
    </w:lvl>
    <w:lvl w:ilvl="8" w:tplc="04150005" w:tentative="1">
      <w:start w:val="1"/>
      <w:numFmt w:val="bullet"/>
      <w:lvlText w:val=""/>
      <w:lvlJc w:val="left"/>
      <w:pPr>
        <w:ind w:left="6991" w:hanging="360"/>
      </w:pPr>
      <w:rPr>
        <w:rFonts w:ascii="Wingdings" w:hAnsi="Wingdings" w:hint="default"/>
      </w:rPr>
    </w:lvl>
  </w:abstractNum>
  <w:abstractNum w:abstractNumId="55" w15:restartNumberingAfterBreak="0">
    <w:nsid w:val="777C1543"/>
    <w:multiLevelType w:val="hybridMultilevel"/>
    <w:tmpl w:val="B7A82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C2E44D5"/>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6853C8"/>
    <w:multiLevelType w:val="hybridMultilevel"/>
    <w:tmpl w:val="5D2CC8A8"/>
    <w:lvl w:ilvl="0" w:tplc="B74437B2">
      <w:start w:val="1"/>
      <w:numFmt w:val="bullet"/>
      <w:lvlText w:val=""/>
      <w:lvlJc w:val="left"/>
      <w:pPr>
        <w:ind w:left="1146" w:hanging="360"/>
      </w:pPr>
      <w:rPr>
        <w:rFonts w:ascii="Symbol" w:hAnsi="Symbol" w:hint="default"/>
        <w:b w:val="0"/>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DA2744F"/>
    <w:multiLevelType w:val="hybridMultilevel"/>
    <w:tmpl w:val="8FAC40D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0" w15:restartNumberingAfterBreak="0">
    <w:nsid w:val="7F47270C"/>
    <w:multiLevelType w:val="hybridMultilevel"/>
    <w:tmpl w:val="1AE07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29"/>
  </w:num>
  <w:num w:numId="3">
    <w:abstractNumId w:val="56"/>
  </w:num>
  <w:num w:numId="4">
    <w:abstractNumId w:val="44"/>
  </w:num>
  <w:num w:numId="5">
    <w:abstractNumId w:val="14"/>
  </w:num>
  <w:num w:numId="6">
    <w:abstractNumId w:val="34"/>
  </w:num>
  <w:num w:numId="7">
    <w:abstractNumId w:val="13"/>
  </w:num>
  <w:num w:numId="8">
    <w:abstractNumId w:val="16"/>
  </w:num>
  <w:num w:numId="9">
    <w:abstractNumId w:val="36"/>
  </w:num>
  <w:num w:numId="10">
    <w:abstractNumId w:val="17"/>
  </w:num>
  <w:num w:numId="11">
    <w:abstractNumId w:val="45"/>
  </w:num>
  <w:num w:numId="12">
    <w:abstractNumId w:val="12"/>
  </w:num>
  <w:num w:numId="13">
    <w:abstractNumId w:val="51"/>
  </w:num>
  <w:num w:numId="14">
    <w:abstractNumId w:val="22"/>
  </w:num>
  <w:num w:numId="15">
    <w:abstractNumId w:val="21"/>
  </w:num>
  <w:num w:numId="16">
    <w:abstractNumId w:val="20"/>
  </w:num>
  <w:num w:numId="17">
    <w:abstractNumId w:val="37"/>
  </w:num>
  <w:num w:numId="18">
    <w:abstractNumId w:val="47"/>
  </w:num>
  <w:num w:numId="19">
    <w:abstractNumId w:val="48"/>
  </w:num>
  <w:num w:numId="20">
    <w:abstractNumId w:val="42"/>
  </w:num>
  <w:num w:numId="21">
    <w:abstractNumId w:val="35"/>
  </w:num>
  <w:num w:numId="22">
    <w:abstractNumId w:val="53"/>
  </w:num>
  <w:num w:numId="23">
    <w:abstractNumId w:val="50"/>
  </w:num>
  <w:num w:numId="24">
    <w:abstractNumId w:val="30"/>
  </w:num>
  <w:num w:numId="25">
    <w:abstractNumId w:val="10"/>
  </w:num>
  <w:num w:numId="26">
    <w:abstractNumId w:val="57"/>
  </w:num>
  <w:num w:numId="27">
    <w:abstractNumId w:val="24"/>
  </w:num>
  <w:num w:numId="28">
    <w:abstractNumId w:val="49"/>
  </w:num>
  <w:num w:numId="29">
    <w:abstractNumId w:val="26"/>
  </w:num>
  <w:num w:numId="30">
    <w:abstractNumId w:val="38"/>
  </w:num>
  <w:num w:numId="31">
    <w:abstractNumId w:val="46"/>
  </w:num>
  <w:num w:numId="32">
    <w:abstractNumId w:val="39"/>
  </w:num>
  <w:num w:numId="33">
    <w:abstractNumId w:val="25"/>
  </w:num>
  <w:num w:numId="34">
    <w:abstractNumId w:val="33"/>
  </w:num>
  <w:num w:numId="35">
    <w:abstractNumId w:val="55"/>
  </w:num>
  <w:num w:numId="36">
    <w:abstractNumId w:val="11"/>
  </w:num>
  <w:num w:numId="37">
    <w:abstractNumId w:val="41"/>
  </w:num>
  <w:num w:numId="38">
    <w:abstractNumId w:val="32"/>
  </w:num>
  <w:num w:numId="39">
    <w:abstractNumId w:val="52"/>
  </w:num>
  <w:num w:numId="40">
    <w:abstractNumId w:val="27"/>
  </w:num>
  <w:num w:numId="41">
    <w:abstractNumId w:val="23"/>
  </w:num>
  <w:num w:numId="42">
    <w:abstractNumId w:val="59"/>
  </w:num>
  <w:num w:numId="43">
    <w:abstractNumId w:val="40"/>
  </w:num>
  <w:num w:numId="44">
    <w:abstractNumId w:val="58"/>
  </w:num>
  <w:num w:numId="45">
    <w:abstractNumId w:val="31"/>
  </w:num>
  <w:num w:numId="46">
    <w:abstractNumId w:val="54"/>
  </w:num>
  <w:num w:numId="47">
    <w:abstractNumId w:val="28"/>
  </w:num>
  <w:num w:numId="48">
    <w:abstractNumId w:val="60"/>
  </w:num>
  <w:num w:numId="49">
    <w:abstractNumId w:val="61"/>
  </w:num>
  <w:num w:numId="50">
    <w:abstractNumId w:val="18"/>
  </w:num>
  <w:num w:numId="51">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DC"/>
    <w:rsid w:val="00000F97"/>
    <w:rsid w:val="00001289"/>
    <w:rsid w:val="000013FE"/>
    <w:rsid w:val="00001818"/>
    <w:rsid w:val="000020C3"/>
    <w:rsid w:val="00005589"/>
    <w:rsid w:val="00005D31"/>
    <w:rsid w:val="00010133"/>
    <w:rsid w:val="00010321"/>
    <w:rsid w:val="000113AD"/>
    <w:rsid w:val="00011D80"/>
    <w:rsid w:val="00013C07"/>
    <w:rsid w:val="00015A70"/>
    <w:rsid w:val="00016256"/>
    <w:rsid w:val="0001642A"/>
    <w:rsid w:val="00017E52"/>
    <w:rsid w:val="00020291"/>
    <w:rsid w:val="00021530"/>
    <w:rsid w:val="000225F2"/>
    <w:rsid w:val="00022910"/>
    <w:rsid w:val="00026C5C"/>
    <w:rsid w:val="00027338"/>
    <w:rsid w:val="000311CE"/>
    <w:rsid w:val="000318C3"/>
    <w:rsid w:val="00032626"/>
    <w:rsid w:val="00032BCD"/>
    <w:rsid w:val="0003490D"/>
    <w:rsid w:val="00036DBD"/>
    <w:rsid w:val="0003702D"/>
    <w:rsid w:val="000406A4"/>
    <w:rsid w:val="000431FC"/>
    <w:rsid w:val="00044471"/>
    <w:rsid w:val="000539A5"/>
    <w:rsid w:val="00054C24"/>
    <w:rsid w:val="00063EB1"/>
    <w:rsid w:val="0006474E"/>
    <w:rsid w:val="00064D24"/>
    <w:rsid w:val="00073B5B"/>
    <w:rsid w:val="00073E18"/>
    <w:rsid w:val="00074414"/>
    <w:rsid w:val="00074A92"/>
    <w:rsid w:val="00075A97"/>
    <w:rsid w:val="0007651D"/>
    <w:rsid w:val="00076891"/>
    <w:rsid w:val="000812DD"/>
    <w:rsid w:val="00084BB7"/>
    <w:rsid w:val="0008524A"/>
    <w:rsid w:val="000863C0"/>
    <w:rsid w:val="00087745"/>
    <w:rsid w:val="00087A80"/>
    <w:rsid w:val="00087E36"/>
    <w:rsid w:val="0009034E"/>
    <w:rsid w:val="000937EB"/>
    <w:rsid w:val="00093957"/>
    <w:rsid w:val="000A067F"/>
    <w:rsid w:val="000A1B45"/>
    <w:rsid w:val="000A1DAE"/>
    <w:rsid w:val="000A2051"/>
    <w:rsid w:val="000A2DC6"/>
    <w:rsid w:val="000A307A"/>
    <w:rsid w:val="000A3372"/>
    <w:rsid w:val="000A3780"/>
    <w:rsid w:val="000A6D1F"/>
    <w:rsid w:val="000B2DB8"/>
    <w:rsid w:val="000B49F5"/>
    <w:rsid w:val="000B617D"/>
    <w:rsid w:val="000B6473"/>
    <w:rsid w:val="000B6D46"/>
    <w:rsid w:val="000C028C"/>
    <w:rsid w:val="000C02EB"/>
    <w:rsid w:val="000C073C"/>
    <w:rsid w:val="000C3905"/>
    <w:rsid w:val="000C74EF"/>
    <w:rsid w:val="000D252E"/>
    <w:rsid w:val="000D26AA"/>
    <w:rsid w:val="000D4501"/>
    <w:rsid w:val="000D5B96"/>
    <w:rsid w:val="000E309A"/>
    <w:rsid w:val="000E45D1"/>
    <w:rsid w:val="000E57CA"/>
    <w:rsid w:val="000E6374"/>
    <w:rsid w:val="000E6676"/>
    <w:rsid w:val="000F259D"/>
    <w:rsid w:val="000F3623"/>
    <w:rsid w:val="000F3E4C"/>
    <w:rsid w:val="000F5F2E"/>
    <w:rsid w:val="000F7314"/>
    <w:rsid w:val="001000CE"/>
    <w:rsid w:val="00100572"/>
    <w:rsid w:val="0010183A"/>
    <w:rsid w:val="0010192B"/>
    <w:rsid w:val="0010619D"/>
    <w:rsid w:val="0010726A"/>
    <w:rsid w:val="00107591"/>
    <w:rsid w:val="00110B06"/>
    <w:rsid w:val="00112A79"/>
    <w:rsid w:val="0011384C"/>
    <w:rsid w:val="0011468F"/>
    <w:rsid w:val="001169CA"/>
    <w:rsid w:val="0012030A"/>
    <w:rsid w:val="00120C60"/>
    <w:rsid w:val="001226BD"/>
    <w:rsid w:val="001256FA"/>
    <w:rsid w:val="00126D53"/>
    <w:rsid w:val="00127ECA"/>
    <w:rsid w:val="00130454"/>
    <w:rsid w:val="00130720"/>
    <w:rsid w:val="001315CD"/>
    <w:rsid w:val="0013551B"/>
    <w:rsid w:val="00143568"/>
    <w:rsid w:val="00144AB5"/>
    <w:rsid w:val="00144B7F"/>
    <w:rsid w:val="00147AA4"/>
    <w:rsid w:val="0015032E"/>
    <w:rsid w:val="001506BC"/>
    <w:rsid w:val="00150CBD"/>
    <w:rsid w:val="00150FDB"/>
    <w:rsid w:val="0015226D"/>
    <w:rsid w:val="001523FC"/>
    <w:rsid w:val="00155679"/>
    <w:rsid w:val="001600E1"/>
    <w:rsid w:val="0016488D"/>
    <w:rsid w:val="00165075"/>
    <w:rsid w:val="00165D88"/>
    <w:rsid w:val="001668A1"/>
    <w:rsid w:val="001732F1"/>
    <w:rsid w:val="001761CB"/>
    <w:rsid w:val="0017677A"/>
    <w:rsid w:val="001769AA"/>
    <w:rsid w:val="00177187"/>
    <w:rsid w:val="0018087F"/>
    <w:rsid w:val="00180FD4"/>
    <w:rsid w:val="00181E5F"/>
    <w:rsid w:val="00185261"/>
    <w:rsid w:val="00185293"/>
    <w:rsid w:val="00185429"/>
    <w:rsid w:val="0018656A"/>
    <w:rsid w:val="0019045E"/>
    <w:rsid w:val="001923E0"/>
    <w:rsid w:val="0019246E"/>
    <w:rsid w:val="001939D3"/>
    <w:rsid w:val="001942AE"/>
    <w:rsid w:val="00196A81"/>
    <w:rsid w:val="001A00F9"/>
    <w:rsid w:val="001A0734"/>
    <w:rsid w:val="001A10E7"/>
    <w:rsid w:val="001A1229"/>
    <w:rsid w:val="001A3316"/>
    <w:rsid w:val="001A3B03"/>
    <w:rsid w:val="001A5B4D"/>
    <w:rsid w:val="001A6671"/>
    <w:rsid w:val="001A7D39"/>
    <w:rsid w:val="001A7F52"/>
    <w:rsid w:val="001B279C"/>
    <w:rsid w:val="001B31AF"/>
    <w:rsid w:val="001B3C08"/>
    <w:rsid w:val="001B3E93"/>
    <w:rsid w:val="001B427F"/>
    <w:rsid w:val="001B6542"/>
    <w:rsid w:val="001C0640"/>
    <w:rsid w:val="001C35C6"/>
    <w:rsid w:val="001C6DBB"/>
    <w:rsid w:val="001D08AD"/>
    <w:rsid w:val="001D178C"/>
    <w:rsid w:val="001D3435"/>
    <w:rsid w:val="001D5479"/>
    <w:rsid w:val="001D7691"/>
    <w:rsid w:val="001E17C7"/>
    <w:rsid w:val="001E43B0"/>
    <w:rsid w:val="001E563A"/>
    <w:rsid w:val="001E58EF"/>
    <w:rsid w:val="001E5D3E"/>
    <w:rsid w:val="001E6695"/>
    <w:rsid w:val="001E6F67"/>
    <w:rsid w:val="001F0F3C"/>
    <w:rsid w:val="001F0FA1"/>
    <w:rsid w:val="001F178E"/>
    <w:rsid w:val="001F246A"/>
    <w:rsid w:val="001F63FD"/>
    <w:rsid w:val="001F7F03"/>
    <w:rsid w:val="00202817"/>
    <w:rsid w:val="0020584F"/>
    <w:rsid w:val="00211089"/>
    <w:rsid w:val="0021419D"/>
    <w:rsid w:val="00214397"/>
    <w:rsid w:val="0021541E"/>
    <w:rsid w:val="00215B90"/>
    <w:rsid w:val="00216F84"/>
    <w:rsid w:val="00217B51"/>
    <w:rsid w:val="00221D7E"/>
    <w:rsid w:val="00227357"/>
    <w:rsid w:val="0022789A"/>
    <w:rsid w:val="00227C2D"/>
    <w:rsid w:val="00227F3A"/>
    <w:rsid w:val="00230D0C"/>
    <w:rsid w:val="0023107F"/>
    <w:rsid w:val="00231B71"/>
    <w:rsid w:val="00232F78"/>
    <w:rsid w:val="00234831"/>
    <w:rsid w:val="00240CF6"/>
    <w:rsid w:val="002422D4"/>
    <w:rsid w:val="002428E6"/>
    <w:rsid w:val="002448DC"/>
    <w:rsid w:val="0024596F"/>
    <w:rsid w:val="002502F3"/>
    <w:rsid w:val="002512C7"/>
    <w:rsid w:val="0025224A"/>
    <w:rsid w:val="002524AA"/>
    <w:rsid w:val="00254554"/>
    <w:rsid w:val="00254785"/>
    <w:rsid w:val="00260D0C"/>
    <w:rsid w:val="002612ED"/>
    <w:rsid w:val="0026173D"/>
    <w:rsid w:val="0026284E"/>
    <w:rsid w:val="00265253"/>
    <w:rsid w:val="00265AB3"/>
    <w:rsid w:val="00267052"/>
    <w:rsid w:val="0027012C"/>
    <w:rsid w:val="002715B7"/>
    <w:rsid w:val="00273E7D"/>
    <w:rsid w:val="00275942"/>
    <w:rsid w:val="00281F2A"/>
    <w:rsid w:val="00282742"/>
    <w:rsid w:val="0028430C"/>
    <w:rsid w:val="00290AB7"/>
    <w:rsid w:val="002922A6"/>
    <w:rsid w:val="00293454"/>
    <w:rsid w:val="00293EE6"/>
    <w:rsid w:val="0029402E"/>
    <w:rsid w:val="00296EB4"/>
    <w:rsid w:val="00297B12"/>
    <w:rsid w:val="002A0479"/>
    <w:rsid w:val="002A08D1"/>
    <w:rsid w:val="002A0AD7"/>
    <w:rsid w:val="002A1A0C"/>
    <w:rsid w:val="002A2231"/>
    <w:rsid w:val="002A32AA"/>
    <w:rsid w:val="002A33EE"/>
    <w:rsid w:val="002A429E"/>
    <w:rsid w:val="002A449A"/>
    <w:rsid w:val="002A5A65"/>
    <w:rsid w:val="002A6329"/>
    <w:rsid w:val="002A67D2"/>
    <w:rsid w:val="002B089D"/>
    <w:rsid w:val="002B393B"/>
    <w:rsid w:val="002B68E6"/>
    <w:rsid w:val="002C1B23"/>
    <w:rsid w:val="002C3E73"/>
    <w:rsid w:val="002C7587"/>
    <w:rsid w:val="002D0C55"/>
    <w:rsid w:val="002D0D57"/>
    <w:rsid w:val="002D276B"/>
    <w:rsid w:val="002E0A4B"/>
    <w:rsid w:val="002E1517"/>
    <w:rsid w:val="002E1A93"/>
    <w:rsid w:val="002E3308"/>
    <w:rsid w:val="002E40DF"/>
    <w:rsid w:val="002E5047"/>
    <w:rsid w:val="002E5A0F"/>
    <w:rsid w:val="002E7964"/>
    <w:rsid w:val="002F193D"/>
    <w:rsid w:val="002F3E8A"/>
    <w:rsid w:val="002F42B8"/>
    <w:rsid w:val="002F6708"/>
    <w:rsid w:val="00301169"/>
    <w:rsid w:val="00303907"/>
    <w:rsid w:val="0030618E"/>
    <w:rsid w:val="00306F11"/>
    <w:rsid w:val="00307235"/>
    <w:rsid w:val="00315EFB"/>
    <w:rsid w:val="00316663"/>
    <w:rsid w:val="0031745D"/>
    <w:rsid w:val="00320C45"/>
    <w:rsid w:val="003219CD"/>
    <w:rsid w:val="0032645F"/>
    <w:rsid w:val="00326590"/>
    <w:rsid w:val="003265F8"/>
    <w:rsid w:val="003268F7"/>
    <w:rsid w:val="00326FC8"/>
    <w:rsid w:val="00327C66"/>
    <w:rsid w:val="003322BC"/>
    <w:rsid w:val="00332531"/>
    <w:rsid w:val="0034040F"/>
    <w:rsid w:val="003414F5"/>
    <w:rsid w:val="00341E44"/>
    <w:rsid w:val="00342346"/>
    <w:rsid w:val="003444CA"/>
    <w:rsid w:val="0034623F"/>
    <w:rsid w:val="00346974"/>
    <w:rsid w:val="00347B42"/>
    <w:rsid w:val="0035054E"/>
    <w:rsid w:val="00350C32"/>
    <w:rsid w:val="00351428"/>
    <w:rsid w:val="00353847"/>
    <w:rsid w:val="00360E5E"/>
    <w:rsid w:val="00361867"/>
    <w:rsid w:val="003633E5"/>
    <w:rsid w:val="00363ADC"/>
    <w:rsid w:val="00365424"/>
    <w:rsid w:val="00365CDE"/>
    <w:rsid w:val="00366631"/>
    <w:rsid w:val="00366948"/>
    <w:rsid w:val="00367237"/>
    <w:rsid w:val="003676AD"/>
    <w:rsid w:val="00367F39"/>
    <w:rsid w:val="0037000E"/>
    <w:rsid w:val="00370975"/>
    <w:rsid w:val="003709A0"/>
    <w:rsid w:val="00372269"/>
    <w:rsid w:val="003728A2"/>
    <w:rsid w:val="0037295C"/>
    <w:rsid w:val="00372A9F"/>
    <w:rsid w:val="00374A2E"/>
    <w:rsid w:val="00374C7E"/>
    <w:rsid w:val="00374F5A"/>
    <w:rsid w:val="003779EE"/>
    <w:rsid w:val="00377BF5"/>
    <w:rsid w:val="0038397D"/>
    <w:rsid w:val="003845E4"/>
    <w:rsid w:val="00384905"/>
    <w:rsid w:val="00385C79"/>
    <w:rsid w:val="0038617D"/>
    <w:rsid w:val="00386247"/>
    <w:rsid w:val="00386275"/>
    <w:rsid w:val="00386D68"/>
    <w:rsid w:val="00386F71"/>
    <w:rsid w:val="0039118A"/>
    <w:rsid w:val="00393D0B"/>
    <w:rsid w:val="0039415C"/>
    <w:rsid w:val="003947F3"/>
    <w:rsid w:val="003A096B"/>
    <w:rsid w:val="003A1C5A"/>
    <w:rsid w:val="003A7517"/>
    <w:rsid w:val="003B0239"/>
    <w:rsid w:val="003B0A9D"/>
    <w:rsid w:val="003B0DB2"/>
    <w:rsid w:val="003B1703"/>
    <w:rsid w:val="003B1853"/>
    <w:rsid w:val="003B1DBC"/>
    <w:rsid w:val="003B35C9"/>
    <w:rsid w:val="003B3650"/>
    <w:rsid w:val="003B78F3"/>
    <w:rsid w:val="003C0E81"/>
    <w:rsid w:val="003C230E"/>
    <w:rsid w:val="003C33DB"/>
    <w:rsid w:val="003D0CE0"/>
    <w:rsid w:val="003D3F56"/>
    <w:rsid w:val="003D447E"/>
    <w:rsid w:val="003D5946"/>
    <w:rsid w:val="003D5C1E"/>
    <w:rsid w:val="003D72B5"/>
    <w:rsid w:val="003E0E5B"/>
    <w:rsid w:val="003E0F34"/>
    <w:rsid w:val="003E55A2"/>
    <w:rsid w:val="003F3F08"/>
    <w:rsid w:val="003F4764"/>
    <w:rsid w:val="003F558C"/>
    <w:rsid w:val="003F55DB"/>
    <w:rsid w:val="003F6431"/>
    <w:rsid w:val="003F6FD6"/>
    <w:rsid w:val="003F7D56"/>
    <w:rsid w:val="0040248E"/>
    <w:rsid w:val="00402836"/>
    <w:rsid w:val="00403016"/>
    <w:rsid w:val="00403828"/>
    <w:rsid w:val="00404BB5"/>
    <w:rsid w:val="00405BEA"/>
    <w:rsid w:val="00406E89"/>
    <w:rsid w:val="004104B2"/>
    <w:rsid w:val="004114A1"/>
    <w:rsid w:val="00412854"/>
    <w:rsid w:val="00412EA9"/>
    <w:rsid w:val="00414557"/>
    <w:rsid w:val="004173D9"/>
    <w:rsid w:val="00417A2D"/>
    <w:rsid w:val="00420E99"/>
    <w:rsid w:val="00423C43"/>
    <w:rsid w:val="00424474"/>
    <w:rsid w:val="0042462F"/>
    <w:rsid w:val="00425278"/>
    <w:rsid w:val="00427E87"/>
    <w:rsid w:val="004301FE"/>
    <w:rsid w:val="004320AA"/>
    <w:rsid w:val="00432EE8"/>
    <w:rsid w:val="004353AF"/>
    <w:rsid w:val="0043550F"/>
    <w:rsid w:val="00435A8A"/>
    <w:rsid w:val="00440212"/>
    <w:rsid w:val="004421C5"/>
    <w:rsid w:val="00442556"/>
    <w:rsid w:val="00442C23"/>
    <w:rsid w:val="004445B0"/>
    <w:rsid w:val="00445002"/>
    <w:rsid w:val="00447B37"/>
    <w:rsid w:val="00447DE1"/>
    <w:rsid w:val="00451212"/>
    <w:rsid w:val="004527CB"/>
    <w:rsid w:val="004548F6"/>
    <w:rsid w:val="00460592"/>
    <w:rsid w:val="0046362F"/>
    <w:rsid w:val="004641CB"/>
    <w:rsid w:val="00467B10"/>
    <w:rsid w:val="004716DA"/>
    <w:rsid w:val="0047265C"/>
    <w:rsid w:val="00473A73"/>
    <w:rsid w:val="0047575C"/>
    <w:rsid w:val="0047666F"/>
    <w:rsid w:val="00476802"/>
    <w:rsid w:val="00477654"/>
    <w:rsid w:val="0048172D"/>
    <w:rsid w:val="00481EAB"/>
    <w:rsid w:val="004824D5"/>
    <w:rsid w:val="00490672"/>
    <w:rsid w:val="00490A3F"/>
    <w:rsid w:val="00491B09"/>
    <w:rsid w:val="00493232"/>
    <w:rsid w:val="004932A8"/>
    <w:rsid w:val="00494467"/>
    <w:rsid w:val="004958E5"/>
    <w:rsid w:val="0049608D"/>
    <w:rsid w:val="00496C45"/>
    <w:rsid w:val="004974F7"/>
    <w:rsid w:val="00497BFF"/>
    <w:rsid w:val="004A0119"/>
    <w:rsid w:val="004A2DF2"/>
    <w:rsid w:val="004A3003"/>
    <w:rsid w:val="004A3F22"/>
    <w:rsid w:val="004A495E"/>
    <w:rsid w:val="004A5F7E"/>
    <w:rsid w:val="004A774B"/>
    <w:rsid w:val="004B0256"/>
    <w:rsid w:val="004B0BF3"/>
    <w:rsid w:val="004B10B2"/>
    <w:rsid w:val="004B1494"/>
    <w:rsid w:val="004B14DC"/>
    <w:rsid w:val="004B1F54"/>
    <w:rsid w:val="004B314A"/>
    <w:rsid w:val="004B587A"/>
    <w:rsid w:val="004B7120"/>
    <w:rsid w:val="004C17A9"/>
    <w:rsid w:val="004C1915"/>
    <w:rsid w:val="004C294B"/>
    <w:rsid w:val="004C2F8E"/>
    <w:rsid w:val="004C475F"/>
    <w:rsid w:val="004C49F8"/>
    <w:rsid w:val="004C4D67"/>
    <w:rsid w:val="004C6010"/>
    <w:rsid w:val="004C7CD8"/>
    <w:rsid w:val="004C7F13"/>
    <w:rsid w:val="004D00A4"/>
    <w:rsid w:val="004D0EB7"/>
    <w:rsid w:val="004D249A"/>
    <w:rsid w:val="004D334F"/>
    <w:rsid w:val="004D44AE"/>
    <w:rsid w:val="004D4A5D"/>
    <w:rsid w:val="004D6B42"/>
    <w:rsid w:val="004D703E"/>
    <w:rsid w:val="004E0FD3"/>
    <w:rsid w:val="004E2FB3"/>
    <w:rsid w:val="004E6204"/>
    <w:rsid w:val="004E62AB"/>
    <w:rsid w:val="004F12DB"/>
    <w:rsid w:val="004F3907"/>
    <w:rsid w:val="004F7926"/>
    <w:rsid w:val="005017C7"/>
    <w:rsid w:val="005025E7"/>
    <w:rsid w:val="0050480B"/>
    <w:rsid w:val="00510426"/>
    <w:rsid w:val="00510760"/>
    <w:rsid w:val="005112A7"/>
    <w:rsid w:val="005114FB"/>
    <w:rsid w:val="00512838"/>
    <w:rsid w:val="005155CD"/>
    <w:rsid w:val="0052017E"/>
    <w:rsid w:val="00521E37"/>
    <w:rsid w:val="00522267"/>
    <w:rsid w:val="00522929"/>
    <w:rsid w:val="00524617"/>
    <w:rsid w:val="005255E2"/>
    <w:rsid w:val="00525995"/>
    <w:rsid w:val="00526199"/>
    <w:rsid w:val="005262C3"/>
    <w:rsid w:val="0052681A"/>
    <w:rsid w:val="0053113C"/>
    <w:rsid w:val="00535074"/>
    <w:rsid w:val="005365E7"/>
    <w:rsid w:val="00536675"/>
    <w:rsid w:val="005407CF"/>
    <w:rsid w:val="005446BB"/>
    <w:rsid w:val="00544CB4"/>
    <w:rsid w:val="005450B9"/>
    <w:rsid w:val="005461F1"/>
    <w:rsid w:val="005508B3"/>
    <w:rsid w:val="00553786"/>
    <w:rsid w:val="00553A85"/>
    <w:rsid w:val="005557FF"/>
    <w:rsid w:val="00556FD4"/>
    <w:rsid w:val="005618B9"/>
    <w:rsid w:val="00561A15"/>
    <w:rsid w:val="00562B8F"/>
    <w:rsid w:val="00563D37"/>
    <w:rsid w:val="00564B8F"/>
    <w:rsid w:val="00571B65"/>
    <w:rsid w:val="00573E83"/>
    <w:rsid w:val="00574BA5"/>
    <w:rsid w:val="005761AB"/>
    <w:rsid w:val="00577D05"/>
    <w:rsid w:val="00577F68"/>
    <w:rsid w:val="005807E7"/>
    <w:rsid w:val="0058149C"/>
    <w:rsid w:val="00582B20"/>
    <w:rsid w:val="005840EF"/>
    <w:rsid w:val="0058655F"/>
    <w:rsid w:val="00586BCE"/>
    <w:rsid w:val="00591901"/>
    <w:rsid w:val="00591E92"/>
    <w:rsid w:val="00593819"/>
    <w:rsid w:val="00593C55"/>
    <w:rsid w:val="00593D12"/>
    <w:rsid w:val="005942FF"/>
    <w:rsid w:val="005954DE"/>
    <w:rsid w:val="0059579D"/>
    <w:rsid w:val="00596B2D"/>
    <w:rsid w:val="00597148"/>
    <w:rsid w:val="005A1478"/>
    <w:rsid w:val="005A374F"/>
    <w:rsid w:val="005A3C21"/>
    <w:rsid w:val="005A48DA"/>
    <w:rsid w:val="005A5773"/>
    <w:rsid w:val="005A6B4B"/>
    <w:rsid w:val="005A78C9"/>
    <w:rsid w:val="005B0932"/>
    <w:rsid w:val="005B14E4"/>
    <w:rsid w:val="005B3C01"/>
    <w:rsid w:val="005B55D3"/>
    <w:rsid w:val="005B5D5B"/>
    <w:rsid w:val="005C07D6"/>
    <w:rsid w:val="005C5250"/>
    <w:rsid w:val="005C5425"/>
    <w:rsid w:val="005D0EED"/>
    <w:rsid w:val="005D14FB"/>
    <w:rsid w:val="005D230C"/>
    <w:rsid w:val="005D2BD3"/>
    <w:rsid w:val="005D3F23"/>
    <w:rsid w:val="005D5232"/>
    <w:rsid w:val="005D6514"/>
    <w:rsid w:val="005D7250"/>
    <w:rsid w:val="005D77CE"/>
    <w:rsid w:val="005E0030"/>
    <w:rsid w:val="005E0B94"/>
    <w:rsid w:val="005E0CBF"/>
    <w:rsid w:val="005E0FAE"/>
    <w:rsid w:val="005E182D"/>
    <w:rsid w:val="005E26A2"/>
    <w:rsid w:val="005E359E"/>
    <w:rsid w:val="005E383D"/>
    <w:rsid w:val="005E473B"/>
    <w:rsid w:val="005E58EC"/>
    <w:rsid w:val="005E77B1"/>
    <w:rsid w:val="005F04C3"/>
    <w:rsid w:val="005F1797"/>
    <w:rsid w:val="005F34CD"/>
    <w:rsid w:val="005F472F"/>
    <w:rsid w:val="005F64C2"/>
    <w:rsid w:val="005F6D5C"/>
    <w:rsid w:val="005F7D75"/>
    <w:rsid w:val="00600874"/>
    <w:rsid w:val="00601525"/>
    <w:rsid w:val="006016C9"/>
    <w:rsid w:val="006042C3"/>
    <w:rsid w:val="00604331"/>
    <w:rsid w:val="006117C6"/>
    <w:rsid w:val="0061203E"/>
    <w:rsid w:val="00614A82"/>
    <w:rsid w:val="006176B2"/>
    <w:rsid w:val="00617830"/>
    <w:rsid w:val="006204C9"/>
    <w:rsid w:val="00626F73"/>
    <w:rsid w:val="00630888"/>
    <w:rsid w:val="00630E30"/>
    <w:rsid w:val="00633E5D"/>
    <w:rsid w:val="006367AF"/>
    <w:rsid w:val="006403F0"/>
    <w:rsid w:val="00643994"/>
    <w:rsid w:val="00644916"/>
    <w:rsid w:val="006463B0"/>
    <w:rsid w:val="00646C10"/>
    <w:rsid w:val="00646C18"/>
    <w:rsid w:val="00650C8D"/>
    <w:rsid w:val="006513C8"/>
    <w:rsid w:val="00652ABD"/>
    <w:rsid w:val="00653686"/>
    <w:rsid w:val="00654AE6"/>
    <w:rsid w:val="00670EFB"/>
    <w:rsid w:val="00671B01"/>
    <w:rsid w:val="00671B70"/>
    <w:rsid w:val="00680734"/>
    <w:rsid w:val="00681AB7"/>
    <w:rsid w:val="00683106"/>
    <w:rsid w:val="0068313D"/>
    <w:rsid w:val="00683BE4"/>
    <w:rsid w:val="00684A94"/>
    <w:rsid w:val="0068683E"/>
    <w:rsid w:val="00690110"/>
    <w:rsid w:val="0069048B"/>
    <w:rsid w:val="00690E19"/>
    <w:rsid w:val="00691459"/>
    <w:rsid w:val="006925F6"/>
    <w:rsid w:val="00693183"/>
    <w:rsid w:val="00693FC0"/>
    <w:rsid w:val="00694A6C"/>
    <w:rsid w:val="00694DAC"/>
    <w:rsid w:val="006974C6"/>
    <w:rsid w:val="006A0CAD"/>
    <w:rsid w:val="006A15CD"/>
    <w:rsid w:val="006A173B"/>
    <w:rsid w:val="006A1CB3"/>
    <w:rsid w:val="006A4D93"/>
    <w:rsid w:val="006A6741"/>
    <w:rsid w:val="006A6EAA"/>
    <w:rsid w:val="006B0572"/>
    <w:rsid w:val="006B217B"/>
    <w:rsid w:val="006B3078"/>
    <w:rsid w:val="006B359C"/>
    <w:rsid w:val="006B39A8"/>
    <w:rsid w:val="006B5C37"/>
    <w:rsid w:val="006B60EE"/>
    <w:rsid w:val="006B7929"/>
    <w:rsid w:val="006B79C5"/>
    <w:rsid w:val="006C0980"/>
    <w:rsid w:val="006C26B2"/>
    <w:rsid w:val="006C4DE4"/>
    <w:rsid w:val="006C5672"/>
    <w:rsid w:val="006C5B8F"/>
    <w:rsid w:val="006C64A6"/>
    <w:rsid w:val="006C6606"/>
    <w:rsid w:val="006C6947"/>
    <w:rsid w:val="006C7736"/>
    <w:rsid w:val="006D0EB1"/>
    <w:rsid w:val="006D1718"/>
    <w:rsid w:val="006D1AF2"/>
    <w:rsid w:val="006D24C2"/>
    <w:rsid w:val="006D2CEA"/>
    <w:rsid w:val="006D4300"/>
    <w:rsid w:val="006D5449"/>
    <w:rsid w:val="006D571D"/>
    <w:rsid w:val="006D79D8"/>
    <w:rsid w:val="006D7B67"/>
    <w:rsid w:val="006D7F0E"/>
    <w:rsid w:val="006E03A2"/>
    <w:rsid w:val="006E0A5A"/>
    <w:rsid w:val="006E0EE5"/>
    <w:rsid w:val="006E3A0F"/>
    <w:rsid w:val="006E4980"/>
    <w:rsid w:val="006E51A3"/>
    <w:rsid w:val="006E7416"/>
    <w:rsid w:val="006F18A7"/>
    <w:rsid w:val="006F288E"/>
    <w:rsid w:val="006F2AB6"/>
    <w:rsid w:val="006F4069"/>
    <w:rsid w:val="006F5588"/>
    <w:rsid w:val="006F710D"/>
    <w:rsid w:val="00700230"/>
    <w:rsid w:val="00702D72"/>
    <w:rsid w:val="007046F1"/>
    <w:rsid w:val="00705582"/>
    <w:rsid w:val="00706F20"/>
    <w:rsid w:val="00710415"/>
    <w:rsid w:val="00710EC3"/>
    <w:rsid w:val="00712AFE"/>
    <w:rsid w:val="00717DF4"/>
    <w:rsid w:val="00722743"/>
    <w:rsid w:val="00724179"/>
    <w:rsid w:val="00730F35"/>
    <w:rsid w:val="007311C2"/>
    <w:rsid w:val="00731FE0"/>
    <w:rsid w:val="00734179"/>
    <w:rsid w:val="00735950"/>
    <w:rsid w:val="00735962"/>
    <w:rsid w:val="00741A66"/>
    <w:rsid w:val="00742E75"/>
    <w:rsid w:val="00744161"/>
    <w:rsid w:val="00744402"/>
    <w:rsid w:val="0074458E"/>
    <w:rsid w:val="007451ED"/>
    <w:rsid w:val="00745858"/>
    <w:rsid w:val="00746E23"/>
    <w:rsid w:val="007476B0"/>
    <w:rsid w:val="00750913"/>
    <w:rsid w:val="00751097"/>
    <w:rsid w:val="00751A77"/>
    <w:rsid w:val="00753295"/>
    <w:rsid w:val="00756FF6"/>
    <w:rsid w:val="00760CF7"/>
    <w:rsid w:val="00761A11"/>
    <w:rsid w:val="00761E14"/>
    <w:rsid w:val="00762BA0"/>
    <w:rsid w:val="007637BA"/>
    <w:rsid w:val="0076413A"/>
    <w:rsid w:val="00764505"/>
    <w:rsid w:val="00765D1C"/>
    <w:rsid w:val="00771E67"/>
    <w:rsid w:val="00773C06"/>
    <w:rsid w:val="007748DC"/>
    <w:rsid w:val="00776014"/>
    <w:rsid w:val="007779B6"/>
    <w:rsid w:val="007810B6"/>
    <w:rsid w:val="00781D95"/>
    <w:rsid w:val="00782E30"/>
    <w:rsid w:val="00783972"/>
    <w:rsid w:val="00784A33"/>
    <w:rsid w:val="007856E9"/>
    <w:rsid w:val="00785D3D"/>
    <w:rsid w:val="00787754"/>
    <w:rsid w:val="007908BA"/>
    <w:rsid w:val="007908DE"/>
    <w:rsid w:val="00794179"/>
    <w:rsid w:val="00795482"/>
    <w:rsid w:val="007957F9"/>
    <w:rsid w:val="00797917"/>
    <w:rsid w:val="007A3911"/>
    <w:rsid w:val="007A4914"/>
    <w:rsid w:val="007A5D00"/>
    <w:rsid w:val="007A7837"/>
    <w:rsid w:val="007B2E65"/>
    <w:rsid w:val="007B3751"/>
    <w:rsid w:val="007B46C8"/>
    <w:rsid w:val="007B4C67"/>
    <w:rsid w:val="007B6068"/>
    <w:rsid w:val="007B64F9"/>
    <w:rsid w:val="007B696B"/>
    <w:rsid w:val="007B6F70"/>
    <w:rsid w:val="007C4650"/>
    <w:rsid w:val="007C58C9"/>
    <w:rsid w:val="007C5E44"/>
    <w:rsid w:val="007C6BCC"/>
    <w:rsid w:val="007D0713"/>
    <w:rsid w:val="007D15E7"/>
    <w:rsid w:val="007D2A1D"/>
    <w:rsid w:val="007D388F"/>
    <w:rsid w:val="007D3A2E"/>
    <w:rsid w:val="007D5417"/>
    <w:rsid w:val="007D64D6"/>
    <w:rsid w:val="007D68C8"/>
    <w:rsid w:val="007D73AB"/>
    <w:rsid w:val="007D7AB3"/>
    <w:rsid w:val="007E3517"/>
    <w:rsid w:val="007E3645"/>
    <w:rsid w:val="007E444C"/>
    <w:rsid w:val="007E66A0"/>
    <w:rsid w:val="007F01CA"/>
    <w:rsid w:val="007F10E3"/>
    <w:rsid w:val="007F1BCC"/>
    <w:rsid w:val="007F218A"/>
    <w:rsid w:val="007F292B"/>
    <w:rsid w:val="007F2A44"/>
    <w:rsid w:val="007F2C3F"/>
    <w:rsid w:val="007F4228"/>
    <w:rsid w:val="007F4A57"/>
    <w:rsid w:val="007F4E77"/>
    <w:rsid w:val="007F6D65"/>
    <w:rsid w:val="007F7FCB"/>
    <w:rsid w:val="00800C82"/>
    <w:rsid w:val="008026EE"/>
    <w:rsid w:val="00803EB6"/>
    <w:rsid w:val="008067FC"/>
    <w:rsid w:val="008073AD"/>
    <w:rsid w:val="00811497"/>
    <w:rsid w:val="008114BA"/>
    <w:rsid w:val="00813225"/>
    <w:rsid w:val="00815292"/>
    <w:rsid w:val="00815898"/>
    <w:rsid w:val="00820FF7"/>
    <w:rsid w:val="00822086"/>
    <w:rsid w:val="00822D91"/>
    <w:rsid w:val="00823566"/>
    <w:rsid w:val="00824E7F"/>
    <w:rsid w:val="00827C44"/>
    <w:rsid w:val="008309D9"/>
    <w:rsid w:val="00834AD5"/>
    <w:rsid w:val="00834B7F"/>
    <w:rsid w:val="00836FE5"/>
    <w:rsid w:val="00837E09"/>
    <w:rsid w:val="0084143B"/>
    <w:rsid w:val="008414F5"/>
    <w:rsid w:val="0084190D"/>
    <w:rsid w:val="00842BC5"/>
    <w:rsid w:val="00844B40"/>
    <w:rsid w:val="00844BD5"/>
    <w:rsid w:val="00847329"/>
    <w:rsid w:val="008532F5"/>
    <w:rsid w:val="00853423"/>
    <w:rsid w:val="00853D98"/>
    <w:rsid w:val="0085582A"/>
    <w:rsid w:val="00856BAC"/>
    <w:rsid w:val="00861A51"/>
    <w:rsid w:val="00865AD8"/>
    <w:rsid w:val="00865B74"/>
    <w:rsid w:val="00865F26"/>
    <w:rsid w:val="00871836"/>
    <w:rsid w:val="00871FC0"/>
    <w:rsid w:val="00872155"/>
    <w:rsid w:val="008724D8"/>
    <w:rsid w:val="00872B17"/>
    <w:rsid w:val="00872ED8"/>
    <w:rsid w:val="00875E83"/>
    <w:rsid w:val="008808FE"/>
    <w:rsid w:val="00881019"/>
    <w:rsid w:val="00881098"/>
    <w:rsid w:val="00881F5E"/>
    <w:rsid w:val="00882197"/>
    <w:rsid w:val="00882BFF"/>
    <w:rsid w:val="00883591"/>
    <w:rsid w:val="00884C77"/>
    <w:rsid w:val="00885ADB"/>
    <w:rsid w:val="00886248"/>
    <w:rsid w:val="00890123"/>
    <w:rsid w:val="0089125A"/>
    <w:rsid w:val="00892A55"/>
    <w:rsid w:val="00895564"/>
    <w:rsid w:val="008979B2"/>
    <w:rsid w:val="008A14B1"/>
    <w:rsid w:val="008A314A"/>
    <w:rsid w:val="008A4A1D"/>
    <w:rsid w:val="008A64A7"/>
    <w:rsid w:val="008A6987"/>
    <w:rsid w:val="008B197A"/>
    <w:rsid w:val="008B5632"/>
    <w:rsid w:val="008C19EF"/>
    <w:rsid w:val="008C32EE"/>
    <w:rsid w:val="008C432D"/>
    <w:rsid w:val="008D21FC"/>
    <w:rsid w:val="008D2D99"/>
    <w:rsid w:val="008D3853"/>
    <w:rsid w:val="008D3ED2"/>
    <w:rsid w:val="008D4D85"/>
    <w:rsid w:val="008D5E22"/>
    <w:rsid w:val="008D664D"/>
    <w:rsid w:val="008D71D2"/>
    <w:rsid w:val="008E06EF"/>
    <w:rsid w:val="008E3C4B"/>
    <w:rsid w:val="008E3D40"/>
    <w:rsid w:val="008E43E8"/>
    <w:rsid w:val="008E45B4"/>
    <w:rsid w:val="008E45C8"/>
    <w:rsid w:val="008E4BB1"/>
    <w:rsid w:val="008E62ED"/>
    <w:rsid w:val="008E71A2"/>
    <w:rsid w:val="008E76E4"/>
    <w:rsid w:val="008E7A30"/>
    <w:rsid w:val="008F0709"/>
    <w:rsid w:val="008F1F35"/>
    <w:rsid w:val="008F26F1"/>
    <w:rsid w:val="008F462C"/>
    <w:rsid w:val="0090194A"/>
    <w:rsid w:val="00902D08"/>
    <w:rsid w:val="009039E7"/>
    <w:rsid w:val="00910CD2"/>
    <w:rsid w:val="00911D13"/>
    <w:rsid w:val="00911E7F"/>
    <w:rsid w:val="00912399"/>
    <w:rsid w:val="00912BDC"/>
    <w:rsid w:val="009145BF"/>
    <w:rsid w:val="00914A35"/>
    <w:rsid w:val="00916EBA"/>
    <w:rsid w:val="009218BD"/>
    <w:rsid w:val="009219BB"/>
    <w:rsid w:val="009252F6"/>
    <w:rsid w:val="00927C39"/>
    <w:rsid w:val="00930FA7"/>
    <w:rsid w:val="00932A59"/>
    <w:rsid w:val="00932D64"/>
    <w:rsid w:val="00934053"/>
    <w:rsid w:val="009348BF"/>
    <w:rsid w:val="00936B8F"/>
    <w:rsid w:val="009408F2"/>
    <w:rsid w:val="00940A79"/>
    <w:rsid w:val="00943336"/>
    <w:rsid w:val="00947A6B"/>
    <w:rsid w:val="0095135C"/>
    <w:rsid w:val="0095259F"/>
    <w:rsid w:val="00952A4D"/>
    <w:rsid w:val="0095342D"/>
    <w:rsid w:val="00955E96"/>
    <w:rsid w:val="00956A6E"/>
    <w:rsid w:val="0096022C"/>
    <w:rsid w:val="009622C4"/>
    <w:rsid w:val="00962EAC"/>
    <w:rsid w:val="00964999"/>
    <w:rsid w:val="009652C2"/>
    <w:rsid w:val="00966438"/>
    <w:rsid w:val="009665A4"/>
    <w:rsid w:val="00966A92"/>
    <w:rsid w:val="009674EB"/>
    <w:rsid w:val="009749F3"/>
    <w:rsid w:val="00977038"/>
    <w:rsid w:val="009810BC"/>
    <w:rsid w:val="0098171C"/>
    <w:rsid w:val="00981CA0"/>
    <w:rsid w:val="009833AA"/>
    <w:rsid w:val="009842B5"/>
    <w:rsid w:val="0098475E"/>
    <w:rsid w:val="0098509A"/>
    <w:rsid w:val="0098576D"/>
    <w:rsid w:val="00991267"/>
    <w:rsid w:val="00996DB0"/>
    <w:rsid w:val="00997116"/>
    <w:rsid w:val="00997C20"/>
    <w:rsid w:val="009A0D98"/>
    <w:rsid w:val="009A55AE"/>
    <w:rsid w:val="009B00E5"/>
    <w:rsid w:val="009B26BC"/>
    <w:rsid w:val="009B4FF9"/>
    <w:rsid w:val="009C2200"/>
    <w:rsid w:val="009C2795"/>
    <w:rsid w:val="009C3AC3"/>
    <w:rsid w:val="009C5036"/>
    <w:rsid w:val="009C521D"/>
    <w:rsid w:val="009C7F03"/>
    <w:rsid w:val="009C7F49"/>
    <w:rsid w:val="009D0415"/>
    <w:rsid w:val="009D12C0"/>
    <w:rsid w:val="009D172E"/>
    <w:rsid w:val="009D262C"/>
    <w:rsid w:val="009D42DB"/>
    <w:rsid w:val="009E0C90"/>
    <w:rsid w:val="009E1A05"/>
    <w:rsid w:val="009E6768"/>
    <w:rsid w:val="009E78DC"/>
    <w:rsid w:val="009F021C"/>
    <w:rsid w:val="009F0F16"/>
    <w:rsid w:val="009F1DD3"/>
    <w:rsid w:val="009F2BB2"/>
    <w:rsid w:val="009F6E37"/>
    <w:rsid w:val="009F7A72"/>
    <w:rsid w:val="00A005F7"/>
    <w:rsid w:val="00A01DB4"/>
    <w:rsid w:val="00A024A2"/>
    <w:rsid w:val="00A03DDA"/>
    <w:rsid w:val="00A03F3D"/>
    <w:rsid w:val="00A04B89"/>
    <w:rsid w:val="00A05058"/>
    <w:rsid w:val="00A050E4"/>
    <w:rsid w:val="00A06696"/>
    <w:rsid w:val="00A071B3"/>
    <w:rsid w:val="00A07AC3"/>
    <w:rsid w:val="00A1039D"/>
    <w:rsid w:val="00A11A63"/>
    <w:rsid w:val="00A14D61"/>
    <w:rsid w:val="00A15465"/>
    <w:rsid w:val="00A16DED"/>
    <w:rsid w:val="00A2078C"/>
    <w:rsid w:val="00A23909"/>
    <w:rsid w:val="00A30CF1"/>
    <w:rsid w:val="00A325A7"/>
    <w:rsid w:val="00A3514A"/>
    <w:rsid w:val="00A3649E"/>
    <w:rsid w:val="00A3650D"/>
    <w:rsid w:val="00A36891"/>
    <w:rsid w:val="00A36B59"/>
    <w:rsid w:val="00A37E71"/>
    <w:rsid w:val="00A42805"/>
    <w:rsid w:val="00A47615"/>
    <w:rsid w:val="00A50819"/>
    <w:rsid w:val="00A53724"/>
    <w:rsid w:val="00A6043D"/>
    <w:rsid w:val="00A613B4"/>
    <w:rsid w:val="00A61872"/>
    <w:rsid w:val="00A660B7"/>
    <w:rsid w:val="00A7110A"/>
    <w:rsid w:val="00A72414"/>
    <w:rsid w:val="00A7379C"/>
    <w:rsid w:val="00A75C23"/>
    <w:rsid w:val="00A771E9"/>
    <w:rsid w:val="00A772BE"/>
    <w:rsid w:val="00A779B0"/>
    <w:rsid w:val="00A805C3"/>
    <w:rsid w:val="00A8068B"/>
    <w:rsid w:val="00A80B72"/>
    <w:rsid w:val="00A8199C"/>
    <w:rsid w:val="00A81F13"/>
    <w:rsid w:val="00A82E69"/>
    <w:rsid w:val="00A83B40"/>
    <w:rsid w:val="00A83E1B"/>
    <w:rsid w:val="00A85200"/>
    <w:rsid w:val="00A853B6"/>
    <w:rsid w:val="00A8591F"/>
    <w:rsid w:val="00A85D1B"/>
    <w:rsid w:val="00A876B7"/>
    <w:rsid w:val="00A87FE8"/>
    <w:rsid w:val="00A90995"/>
    <w:rsid w:val="00A90B02"/>
    <w:rsid w:val="00A924DE"/>
    <w:rsid w:val="00A925DB"/>
    <w:rsid w:val="00A92F57"/>
    <w:rsid w:val="00A94735"/>
    <w:rsid w:val="00A94C3D"/>
    <w:rsid w:val="00A959F2"/>
    <w:rsid w:val="00A9628C"/>
    <w:rsid w:val="00A9694B"/>
    <w:rsid w:val="00A97CB5"/>
    <w:rsid w:val="00AA3F00"/>
    <w:rsid w:val="00AA4B76"/>
    <w:rsid w:val="00AA7035"/>
    <w:rsid w:val="00AA77CE"/>
    <w:rsid w:val="00AB24DA"/>
    <w:rsid w:val="00AB3272"/>
    <w:rsid w:val="00AB387F"/>
    <w:rsid w:val="00AB423B"/>
    <w:rsid w:val="00AB4B6D"/>
    <w:rsid w:val="00AB5A5F"/>
    <w:rsid w:val="00AD15A4"/>
    <w:rsid w:val="00AD1891"/>
    <w:rsid w:val="00AD1AFD"/>
    <w:rsid w:val="00AD2387"/>
    <w:rsid w:val="00AD26FD"/>
    <w:rsid w:val="00AD66E6"/>
    <w:rsid w:val="00AD6C04"/>
    <w:rsid w:val="00AD733F"/>
    <w:rsid w:val="00AE11A9"/>
    <w:rsid w:val="00AE1DEB"/>
    <w:rsid w:val="00AE21E0"/>
    <w:rsid w:val="00AE3400"/>
    <w:rsid w:val="00AE46DF"/>
    <w:rsid w:val="00AE48DE"/>
    <w:rsid w:val="00AE634C"/>
    <w:rsid w:val="00AF05BE"/>
    <w:rsid w:val="00AF2CF6"/>
    <w:rsid w:val="00AF2F46"/>
    <w:rsid w:val="00AF60F1"/>
    <w:rsid w:val="00B00A81"/>
    <w:rsid w:val="00B00AE7"/>
    <w:rsid w:val="00B02DBD"/>
    <w:rsid w:val="00B05371"/>
    <w:rsid w:val="00B074D1"/>
    <w:rsid w:val="00B10D57"/>
    <w:rsid w:val="00B13EA2"/>
    <w:rsid w:val="00B1563A"/>
    <w:rsid w:val="00B16710"/>
    <w:rsid w:val="00B17E74"/>
    <w:rsid w:val="00B22033"/>
    <w:rsid w:val="00B22C1A"/>
    <w:rsid w:val="00B23E61"/>
    <w:rsid w:val="00B24DCD"/>
    <w:rsid w:val="00B25C1B"/>
    <w:rsid w:val="00B273C6"/>
    <w:rsid w:val="00B27919"/>
    <w:rsid w:val="00B30883"/>
    <w:rsid w:val="00B341C1"/>
    <w:rsid w:val="00B34C91"/>
    <w:rsid w:val="00B34E62"/>
    <w:rsid w:val="00B35069"/>
    <w:rsid w:val="00B35894"/>
    <w:rsid w:val="00B36ECA"/>
    <w:rsid w:val="00B37CCA"/>
    <w:rsid w:val="00B40E0B"/>
    <w:rsid w:val="00B413F3"/>
    <w:rsid w:val="00B421BA"/>
    <w:rsid w:val="00B42704"/>
    <w:rsid w:val="00B42BC0"/>
    <w:rsid w:val="00B46ACE"/>
    <w:rsid w:val="00B51952"/>
    <w:rsid w:val="00B5245C"/>
    <w:rsid w:val="00B531AA"/>
    <w:rsid w:val="00B53876"/>
    <w:rsid w:val="00B56A8B"/>
    <w:rsid w:val="00B60C58"/>
    <w:rsid w:val="00B62376"/>
    <w:rsid w:val="00B6279A"/>
    <w:rsid w:val="00B6530E"/>
    <w:rsid w:val="00B6676D"/>
    <w:rsid w:val="00B66E2E"/>
    <w:rsid w:val="00B70D22"/>
    <w:rsid w:val="00B768B9"/>
    <w:rsid w:val="00B80BFE"/>
    <w:rsid w:val="00B8164A"/>
    <w:rsid w:val="00B82129"/>
    <w:rsid w:val="00B82795"/>
    <w:rsid w:val="00B87216"/>
    <w:rsid w:val="00B87862"/>
    <w:rsid w:val="00B904DE"/>
    <w:rsid w:val="00B91080"/>
    <w:rsid w:val="00B91AFC"/>
    <w:rsid w:val="00B9625C"/>
    <w:rsid w:val="00B96DA9"/>
    <w:rsid w:val="00B97A15"/>
    <w:rsid w:val="00BA0F6D"/>
    <w:rsid w:val="00BA15B0"/>
    <w:rsid w:val="00BA2152"/>
    <w:rsid w:val="00BA2532"/>
    <w:rsid w:val="00BA32C7"/>
    <w:rsid w:val="00BA32FC"/>
    <w:rsid w:val="00BA4AF1"/>
    <w:rsid w:val="00BA4E12"/>
    <w:rsid w:val="00BA5B28"/>
    <w:rsid w:val="00BB0CD2"/>
    <w:rsid w:val="00BB18EA"/>
    <w:rsid w:val="00BB1C9B"/>
    <w:rsid w:val="00BB2ADF"/>
    <w:rsid w:val="00BB361E"/>
    <w:rsid w:val="00BB43FB"/>
    <w:rsid w:val="00BB46A2"/>
    <w:rsid w:val="00BB4B77"/>
    <w:rsid w:val="00BB4C9E"/>
    <w:rsid w:val="00BB72A2"/>
    <w:rsid w:val="00BB7810"/>
    <w:rsid w:val="00BC06A8"/>
    <w:rsid w:val="00BC1B92"/>
    <w:rsid w:val="00BC3066"/>
    <w:rsid w:val="00BC3CCB"/>
    <w:rsid w:val="00BC570B"/>
    <w:rsid w:val="00BC605E"/>
    <w:rsid w:val="00BC6201"/>
    <w:rsid w:val="00BC6BBB"/>
    <w:rsid w:val="00BD0274"/>
    <w:rsid w:val="00BD0980"/>
    <w:rsid w:val="00BD0BF5"/>
    <w:rsid w:val="00BD1246"/>
    <w:rsid w:val="00BD1652"/>
    <w:rsid w:val="00BD42B3"/>
    <w:rsid w:val="00BD6244"/>
    <w:rsid w:val="00BD625F"/>
    <w:rsid w:val="00BD7803"/>
    <w:rsid w:val="00BE187E"/>
    <w:rsid w:val="00BE4832"/>
    <w:rsid w:val="00BF0057"/>
    <w:rsid w:val="00BF55C6"/>
    <w:rsid w:val="00BF5D3C"/>
    <w:rsid w:val="00BF6C8F"/>
    <w:rsid w:val="00C00297"/>
    <w:rsid w:val="00C0286F"/>
    <w:rsid w:val="00C03E1C"/>
    <w:rsid w:val="00C06D36"/>
    <w:rsid w:val="00C10222"/>
    <w:rsid w:val="00C127E6"/>
    <w:rsid w:val="00C148D6"/>
    <w:rsid w:val="00C15489"/>
    <w:rsid w:val="00C15FAE"/>
    <w:rsid w:val="00C16AAE"/>
    <w:rsid w:val="00C16B35"/>
    <w:rsid w:val="00C21E37"/>
    <w:rsid w:val="00C21F45"/>
    <w:rsid w:val="00C22DEB"/>
    <w:rsid w:val="00C257E3"/>
    <w:rsid w:val="00C3618B"/>
    <w:rsid w:val="00C4171C"/>
    <w:rsid w:val="00C4274F"/>
    <w:rsid w:val="00C42F1A"/>
    <w:rsid w:val="00C43356"/>
    <w:rsid w:val="00C4358C"/>
    <w:rsid w:val="00C44104"/>
    <w:rsid w:val="00C44E5F"/>
    <w:rsid w:val="00C4661C"/>
    <w:rsid w:val="00C475E3"/>
    <w:rsid w:val="00C50F79"/>
    <w:rsid w:val="00C5207E"/>
    <w:rsid w:val="00C53459"/>
    <w:rsid w:val="00C61559"/>
    <w:rsid w:val="00C61B7B"/>
    <w:rsid w:val="00C623B2"/>
    <w:rsid w:val="00C6294E"/>
    <w:rsid w:val="00C63B82"/>
    <w:rsid w:val="00C64915"/>
    <w:rsid w:val="00C6734E"/>
    <w:rsid w:val="00C70E6A"/>
    <w:rsid w:val="00C72260"/>
    <w:rsid w:val="00C75D71"/>
    <w:rsid w:val="00C75E62"/>
    <w:rsid w:val="00C7767E"/>
    <w:rsid w:val="00C80C97"/>
    <w:rsid w:val="00C8134E"/>
    <w:rsid w:val="00C8137D"/>
    <w:rsid w:val="00C825BF"/>
    <w:rsid w:val="00C82E48"/>
    <w:rsid w:val="00C913F9"/>
    <w:rsid w:val="00C9248C"/>
    <w:rsid w:val="00C92965"/>
    <w:rsid w:val="00C93313"/>
    <w:rsid w:val="00C93387"/>
    <w:rsid w:val="00C93F84"/>
    <w:rsid w:val="00C95879"/>
    <w:rsid w:val="00C97F29"/>
    <w:rsid w:val="00CA034A"/>
    <w:rsid w:val="00CA0493"/>
    <w:rsid w:val="00CA144C"/>
    <w:rsid w:val="00CA400C"/>
    <w:rsid w:val="00CA5D3B"/>
    <w:rsid w:val="00CA79AB"/>
    <w:rsid w:val="00CB07E2"/>
    <w:rsid w:val="00CB0A25"/>
    <w:rsid w:val="00CB1E78"/>
    <w:rsid w:val="00CB3309"/>
    <w:rsid w:val="00CB4129"/>
    <w:rsid w:val="00CB615D"/>
    <w:rsid w:val="00CB61B2"/>
    <w:rsid w:val="00CB6CD6"/>
    <w:rsid w:val="00CC2423"/>
    <w:rsid w:val="00CC6A65"/>
    <w:rsid w:val="00CC6B4A"/>
    <w:rsid w:val="00CD0980"/>
    <w:rsid w:val="00CD0CE7"/>
    <w:rsid w:val="00CD3713"/>
    <w:rsid w:val="00CD4A36"/>
    <w:rsid w:val="00CD5CDF"/>
    <w:rsid w:val="00CD7A18"/>
    <w:rsid w:val="00CE0B44"/>
    <w:rsid w:val="00CE0C79"/>
    <w:rsid w:val="00CE5693"/>
    <w:rsid w:val="00CE736A"/>
    <w:rsid w:val="00CE77EB"/>
    <w:rsid w:val="00CF0071"/>
    <w:rsid w:val="00CF0905"/>
    <w:rsid w:val="00CF0EBC"/>
    <w:rsid w:val="00CF103D"/>
    <w:rsid w:val="00CF288A"/>
    <w:rsid w:val="00CF3BE5"/>
    <w:rsid w:val="00CF4096"/>
    <w:rsid w:val="00CF47B4"/>
    <w:rsid w:val="00CF5035"/>
    <w:rsid w:val="00CF50D5"/>
    <w:rsid w:val="00CF648E"/>
    <w:rsid w:val="00CF786F"/>
    <w:rsid w:val="00D00058"/>
    <w:rsid w:val="00D00BE0"/>
    <w:rsid w:val="00D015D9"/>
    <w:rsid w:val="00D024B8"/>
    <w:rsid w:val="00D03020"/>
    <w:rsid w:val="00D104F5"/>
    <w:rsid w:val="00D10F2B"/>
    <w:rsid w:val="00D1117A"/>
    <w:rsid w:val="00D162F0"/>
    <w:rsid w:val="00D16C16"/>
    <w:rsid w:val="00D235D1"/>
    <w:rsid w:val="00D236AB"/>
    <w:rsid w:val="00D2473A"/>
    <w:rsid w:val="00D26E9C"/>
    <w:rsid w:val="00D27D0B"/>
    <w:rsid w:val="00D32CAF"/>
    <w:rsid w:val="00D35EBC"/>
    <w:rsid w:val="00D36C0B"/>
    <w:rsid w:val="00D37E4F"/>
    <w:rsid w:val="00D42E24"/>
    <w:rsid w:val="00D42EC5"/>
    <w:rsid w:val="00D42FC1"/>
    <w:rsid w:val="00D44661"/>
    <w:rsid w:val="00D44AF8"/>
    <w:rsid w:val="00D44DC7"/>
    <w:rsid w:val="00D45CBB"/>
    <w:rsid w:val="00D46F7E"/>
    <w:rsid w:val="00D478CF"/>
    <w:rsid w:val="00D55F43"/>
    <w:rsid w:val="00D55F60"/>
    <w:rsid w:val="00D56A62"/>
    <w:rsid w:val="00D57DFE"/>
    <w:rsid w:val="00D61EB6"/>
    <w:rsid w:val="00D62790"/>
    <w:rsid w:val="00D62967"/>
    <w:rsid w:val="00D720C3"/>
    <w:rsid w:val="00D76D9D"/>
    <w:rsid w:val="00D81B16"/>
    <w:rsid w:val="00D836BB"/>
    <w:rsid w:val="00D879E5"/>
    <w:rsid w:val="00D90EDB"/>
    <w:rsid w:val="00D91CE7"/>
    <w:rsid w:val="00D9340F"/>
    <w:rsid w:val="00D96395"/>
    <w:rsid w:val="00DA45C0"/>
    <w:rsid w:val="00DA4976"/>
    <w:rsid w:val="00DA562E"/>
    <w:rsid w:val="00DA7E38"/>
    <w:rsid w:val="00DB0395"/>
    <w:rsid w:val="00DB3353"/>
    <w:rsid w:val="00DB38E2"/>
    <w:rsid w:val="00DB58E7"/>
    <w:rsid w:val="00DB616B"/>
    <w:rsid w:val="00DB7471"/>
    <w:rsid w:val="00DB795E"/>
    <w:rsid w:val="00DC3E89"/>
    <w:rsid w:val="00DC41B8"/>
    <w:rsid w:val="00DC577E"/>
    <w:rsid w:val="00DC5E62"/>
    <w:rsid w:val="00DD0941"/>
    <w:rsid w:val="00DD1064"/>
    <w:rsid w:val="00DD137F"/>
    <w:rsid w:val="00DD34E4"/>
    <w:rsid w:val="00DD44D6"/>
    <w:rsid w:val="00DE0747"/>
    <w:rsid w:val="00DE0AD9"/>
    <w:rsid w:val="00DE32E0"/>
    <w:rsid w:val="00DE3408"/>
    <w:rsid w:val="00DF2136"/>
    <w:rsid w:val="00DF26CE"/>
    <w:rsid w:val="00DF448D"/>
    <w:rsid w:val="00DF5F67"/>
    <w:rsid w:val="00DF76E2"/>
    <w:rsid w:val="00E027A0"/>
    <w:rsid w:val="00E1006D"/>
    <w:rsid w:val="00E10160"/>
    <w:rsid w:val="00E1122D"/>
    <w:rsid w:val="00E14C0A"/>
    <w:rsid w:val="00E17AF9"/>
    <w:rsid w:val="00E17C68"/>
    <w:rsid w:val="00E2025A"/>
    <w:rsid w:val="00E20E15"/>
    <w:rsid w:val="00E211B7"/>
    <w:rsid w:val="00E2492B"/>
    <w:rsid w:val="00E2735C"/>
    <w:rsid w:val="00E3060C"/>
    <w:rsid w:val="00E31284"/>
    <w:rsid w:val="00E31636"/>
    <w:rsid w:val="00E316E2"/>
    <w:rsid w:val="00E353DE"/>
    <w:rsid w:val="00E36482"/>
    <w:rsid w:val="00E368A8"/>
    <w:rsid w:val="00E41FD6"/>
    <w:rsid w:val="00E42C4F"/>
    <w:rsid w:val="00E43113"/>
    <w:rsid w:val="00E4346A"/>
    <w:rsid w:val="00E4564C"/>
    <w:rsid w:val="00E5193D"/>
    <w:rsid w:val="00E51C33"/>
    <w:rsid w:val="00E525A8"/>
    <w:rsid w:val="00E562E3"/>
    <w:rsid w:val="00E61F75"/>
    <w:rsid w:val="00E63CCD"/>
    <w:rsid w:val="00E661D6"/>
    <w:rsid w:val="00E66396"/>
    <w:rsid w:val="00E71A86"/>
    <w:rsid w:val="00E726CE"/>
    <w:rsid w:val="00E74A58"/>
    <w:rsid w:val="00E74B84"/>
    <w:rsid w:val="00E76ACD"/>
    <w:rsid w:val="00E77954"/>
    <w:rsid w:val="00E80900"/>
    <w:rsid w:val="00E8149A"/>
    <w:rsid w:val="00E833DC"/>
    <w:rsid w:val="00E83597"/>
    <w:rsid w:val="00E838D3"/>
    <w:rsid w:val="00E866EA"/>
    <w:rsid w:val="00E91CF5"/>
    <w:rsid w:val="00E92DC3"/>
    <w:rsid w:val="00E94295"/>
    <w:rsid w:val="00E95084"/>
    <w:rsid w:val="00E96319"/>
    <w:rsid w:val="00E96741"/>
    <w:rsid w:val="00E97BC3"/>
    <w:rsid w:val="00EA014B"/>
    <w:rsid w:val="00EA13AD"/>
    <w:rsid w:val="00EA2BEE"/>
    <w:rsid w:val="00EB1867"/>
    <w:rsid w:val="00EB289E"/>
    <w:rsid w:val="00EB4E9D"/>
    <w:rsid w:val="00EB5E16"/>
    <w:rsid w:val="00EB5FEB"/>
    <w:rsid w:val="00EB6093"/>
    <w:rsid w:val="00EB628D"/>
    <w:rsid w:val="00EB69B8"/>
    <w:rsid w:val="00EB740C"/>
    <w:rsid w:val="00EC0255"/>
    <w:rsid w:val="00EC1852"/>
    <w:rsid w:val="00EC4963"/>
    <w:rsid w:val="00EC6297"/>
    <w:rsid w:val="00EC699F"/>
    <w:rsid w:val="00EC7526"/>
    <w:rsid w:val="00EC7E75"/>
    <w:rsid w:val="00ED1F12"/>
    <w:rsid w:val="00EE1131"/>
    <w:rsid w:val="00EE17FC"/>
    <w:rsid w:val="00EE3D8B"/>
    <w:rsid w:val="00EE56A4"/>
    <w:rsid w:val="00EE58AC"/>
    <w:rsid w:val="00EE58EF"/>
    <w:rsid w:val="00EE632C"/>
    <w:rsid w:val="00EE6E1F"/>
    <w:rsid w:val="00EF0BDF"/>
    <w:rsid w:val="00EF11D1"/>
    <w:rsid w:val="00EF360B"/>
    <w:rsid w:val="00EF4AC2"/>
    <w:rsid w:val="00F02383"/>
    <w:rsid w:val="00F0390D"/>
    <w:rsid w:val="00F04BF7"/>
    <w:rsid w:val="00F05356"/>
    <w:rsid w:val="00F06BE7"/>
    <w:rsid w:val="00F1143F"/>
    <w:rsid w:val="00F125DC"/>
    <w:rsid w:val="00F12600"/>
    <w:rsid w:val="00F17224"/>
    <w:rsid w:val="00F175C9"/>
    <w:rsid w:val="00F17E9B"/>
    <w:rsid w:val="00F20C63"/>
    <w:rsid w:val="00F22CE1"/>
    <w:rsid w:val="00F26C95"/>
    <w:rsid w:val="00F278B0"/>
    <w:rsid w:val="00F3049E"/>
    <w:rsid w:val="00F3077D"/>
    <w:rsid w:val="00F34260"/>
    <w:rsid w:val="00F34B8D"/>
    <w:rsid w:val="00F34C3F"/>
    <w:rsid w:val="00F35188"/>
    <w:rsid w:val="00F372C8"/>
    <w:rsid w:val="00F401F3"/>
    <w:rsid w:val="00F423DF"/>
    <w:rsid w:val="00F429F6"/>
    <w:rsid w:val="00F451B6"/>
    <w:rsid w:val="00F452F4"/>
    <w:rsid w:val="00F460C1"/>
    <w:rsid w:val="00F4615C"/>
    <w:rsid w:val="00F466B5"/>
    <w:rsid w:val="00F56182"/>
    <w:rsid w:val="00F5642F"/>
    <w:rsid w:val="00F5728F"/>
    <w:rsid w:val="00F6099A"/>
    <w:rsid w:val="00F61B11"/>
    <w:rsid w:val="00F6303E"/>
    <w:rsid w:val="00F64BB9"/>
    <w:rsid w:val="00F64C1E"/>
    <w:rsid w:val="00F67543"/>
    <w:rsid w:val="00F71CA9"/>
    <w:rsid w:val="00F72463"/>
    <w:rsid w:val="00F7346A"/>
    <w:rsid w:val="00F74619"/>
    <w:rsid w:val="00F75B78"/>
    <w:rsid w:val="00F8263D"/>
    <w:rsid w:val="00F83411"/>
    <w:rsid w:val="00F865EA"/>
    <w:rsid w:val="00F86FE6"/>
    <w:rsid w:val="00F87551"/>
    <w:rsid w:val="00F87F5B"/>
    <w:rsid w:val="00F92A47"/>
    <w:rsid w:val="00F93716"/>
    <w:rsid w:val="00F953A8"/>
    <w:rsid w:val="00F95D70"/>
    <w:rsid w:val="00FA16D3"/>
    <w:rsid w:val="00FA1BCF"/>
    <w:rsid w:val="00FA41DB"/>
    <w:rsid w:val="00FA6A90"/>
    <w:rsid w:val="00FA75E6"/>
    <w:rsid w:val="00FA7947"/>
    <w:rsid w:val="00FB02F5"/>
    <w:rsid w:val="00FB0456"/>
    <w:rsid w:val="00FB05AC"/>
    <w:rsid w:val="00FB19BB"/>
    <w:rsid w:val="00FB2ED5"/>
    <w:rsid w:val="00FB6086"/>
    <w:rsid w:val="00FC000D"/>
    <w:rsid w:val="00FC00E5"/>
    <w:rsid w:val="00FC1581"/>
    <w:rsid w:val="00FC27D7"/>
    <w:rsid w:val="00FC3F99"/>
    <w:rsid w:val="00FC452C"/>
    <w:rsid w:val="00FC4546"/>
    <w:rsid w:val="00FD0253"/>
    <w:rsid w:val="00FD4701"/>
    <w:rsid w:val="00FD5212"/>
    <w:rsid w:val="00FD6BCE"/>
    <w:rsid w:val="00FD71D4"/>
    <w:rsid w:val="00FE0D68"/>
    <w:rsid w:val="00FE2D1E"/>
    <w:rsid w:val="00FE516D"/>
    <w:rsid w:val="00FE5EC0"/>
    <w:rsid w:val="00FE6277"/>
    <w:rsid w:val="00FE7422"/>
    <w:rsid w:val="00FF0084"/>
    <w:rsid w:val="00FF188E"/>
    <w:rsid w:val="00FF1D54"/>
    <w:rsid w:val="00FF4CBB"/>
    <w:rsid w:val="00FF5265"/>
    <w:rsid w:val="00FF52E1"/>
    <w:rsid w:val="00FF5DC8"/>
    <w:rsid w:val="00FF7F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17898"/>
  <w15:docId w15:val="{F6B96E54-A95A-4B36-8CD3-FE3F3149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
    <w:qFormat/>
    <w:rsid w:val="00402836"/>
    <w:pPr>
      <w:keepNext/>
      <w:keepLines/>
      <w:spacing w:before="200"/>
      <w:outlineLvl w:val="1"/>
    </w:pPr>
    <w:rPr>
      <w:rFonts w:ascii="Cambria" w:hAnsi="Cambria" w:cs="Cambria"/>
      <w:b/>
      <w:bCs/>
      <w:color w:val="auto"/>
      <w:sz w:val="26"/>
      <w:szCs w:val="26"/>
    </w:rPr>
  </w:style>
  <w:style w:type="paragraph" w:styleId="Nagwek3">
    <w:name w:val="heading 3"/>
    <w:aliases w:val="Heading 3 Char,HAA-SubSection"/>
    <w:basedOn w:val="Normalny"/>
    <w:next w:val="Normalny"/>
    <w:link w:val="Nagwek3Znak"/>
    <w:uiPriority w:val="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
    <w:qFormat/>
    <w:rsid w:val="00402836"/>
    <w:pPr>
      <w:keepNext/>
      <w:ind w:right="-143"/>
      <w:outlineLvl w:val="3"/>
    </w:pPr>
    <w:rPr>
      <w:b/>
      <w:bCs/>
    </w:rPr>
  </w:style>
  <w:style w:type="paragraph" w:styleId="Nagwek5">
    <w:name w:val="heading 5"/>
    <w:basedOn w:val="Normalny"/>
    <w:next w:val="Normalny"/>
    <w:link w:val="Nagwek5Znak"/>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qFormat/>
    <w:rsid w:val="00402836"/>
    <w:pPr>
      <w:keepNext/>
      <w:ind w:left="426" w:right="-143"/>
      <w:outlineLvl w:val="5"/>
    </w:pPr>
    <w:rPr>
      <w:b/>
      <w:bCs/>
      <w:sz w:val="24"/>
      <w:szCs w:val="24"/>
    </w:rPr>
  </w:style>
  <w:style w:type="paragraph" w:styleId="Nagwek7">
    <w:name w:val="heading 7"/>
    <w:basedOn w:val="Normalny"/>
    <w:next w:val="Normalny"/>
    <w:link w:val="Nagwek7Znak"/>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qFormat/>
    <w:rsid w:val="00402836"/>
    <w:pPr>
      <w:keepNext/>
      <w:ind w:right="-143"/>
      <w:jc w:val="both"/>
      <w:outlineLvl w:val="7"/>
    </w:pPr>
    <w:rPr>
      <w:b/>
      <w:bCs/>
      <w:sz w:val="28"/>
      <w:szCs w:val="28"/>
    </w:rPr>
  </w:style>
  <w:style w:type="paragraph" w:styleId="Nagwek9">
    <w:name w:val="heading 9"/>
    <w:basedOn w:val="Normalny"/>
    <w:next w:val="Normalny"/>
    <w:link w:val="Nagwek9Znak"/>
    <w:qFormat/>
    <w:rsid w:val="00402836"/>
    <w:pPr>
      <w:keepNext/>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02836"/>
    <w:rPr>
      <w:rFonts w:ascii="Arial" w:hAnsi="Arial" w:cs="Arial"/>
      <w:b/>
      <w:bCs/>
    </w:rPr>
  </w:style>
  <w:style w:type="character" w:customStyle="1" w:styleId="Nagwek2Znak">
    <w:name w:val="Nagłówek 2 Znak"/>
    <w:basedOn w:val="Domylnaczcionkaakapitu"/>
    <w:link w:val="Nagwek2"/>
    <w:uiPriority w:val="9"/>
    <w:locked/>
    <w:rsid w:val="00402836"/>
    <w:rPr>
      <w:rFonts w:ascii="Cambria" w:hAnsi="Cambria" w:cs="Cambria"/>
      <w:b/>
      <w:bCs/>
      <w:color w:val="auto"/>
      <w:sz w:val="26"/>
      <w:szCs w:val="26"/>
    </w:rPr>
  </w:style>
  <w:style w:type="character" w:customStyle="1" w:styleId="Nagwek3Znak">
    <w:name w:val="Nagłówek 3 Znak"/>
    <w:aliases w:val="Heading 3 Char Znak,HAA-SubSection Znak"/>
    <w:basedOn w:val="Domylnaczcionkaakapitu"/>
    <w:link w:val="Nagwek3"/>
    <w:uiPriority w:val="9"/>
    <w:locked/>
    <w:rsid w:val="00402836"/>
    <w:rPr>
      <w:rFonts w:ascii="Cambria" w:hAnsi="Cambria" w:cs="Cambria"/>
      <w:b/>
      <w:bCs/>
      <w:color w:val="auto"/>
    </w:rPr>
  </w:style>
  <w:style w:type="character" w:customStyle="1" w:styleId="Nagwek4Znak">
    <w:name w:val="Nagłówek 4 Znak"/>
    <w:basedOn w:val="Domylnaczcionkaakapitu"/>
    <w:link w:val="Nagwek4"/>
    <w:uiPriority w:val="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locked/>
    <w:rsid w:val="00402836"/>
    <w:rPr>
      <w:rFonts w:ascii="Cambria" w:hAnsi="Cambria" w:cs="Cambria"/>
      <w:color w:val="auto"/>
    </w:rPr>
  </w:style>
  <w:style w:type="character" w:customStyle="1" w:styleId="Nagwek6Znak">
    <w:name w:val="Nagłówek 6 Znak"/>
    <w:basedOn w:val="Domylnaczcionkaakapitu"/>
    <w:link w:val="Nagwek6"/>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7A4914"/>
    <w:pPr>
      <w:jc w:val="both"/>
    </w:pPr>
    <w:rPr>
      <w:rFonts w:ascii="Times New Roman" w:hAnsi="Times New Roman" w:cs="Times New Roman"/>
      <w:b/>
      <w:bCs/>
      <w:sz w:val="32"/>
      <w:szCs w:val="28"/>
    </w:rPr>
  </w:style>
  <w:style w:type="paragraph" w:styleId="Tekstpodstawowywcity2">
    <w:name w:val="Body Text Indent 2"/>
    <w:basedOn w:val="Normalny"/>
    <w:link w:val="Tekstpodstawowywcity2Znak"/>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locked/>
    <w:rsid w:val="00402836"/>
    <w:rPr>
      <w:rFonts w:ascii="Arial" w:hAnsi="Arial" w:cs="Arial"/>
      <w:sz w:val="24"/>
      <w:szCs w:val="24"/>
      <w:lang w:eastAsia="pl-PL"/>
    </w:rPr>
  </w:style>
  <w:style w:type="character" w:customStyle="1" w:styleId="tekstdokbold">
    <w:name w:val="tekst dok. bold"/>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3F55DB"/>
    <w:pPr>
      <w:tabs>
        <w:tab w:val="left" w:pos="1701"/>
      </w:tabs>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uiPriority w:val="99"/>
    <w:rsid w:val="0040283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02836"/>
    <w:rPr>
      <w:rFonts w:ascii="Courier New" w:hAnsi="Courier New" w:cs="Courier New"/>
      <w:sz w:val="20"/>
      <w:szCs w:val="20"/>
      <w:lang w:eastAsia="pl-PL"/>
    </w:rPr>
  </w:style>
  <w:style w:type="paragraph" w:styleId="Akapitzlist">
    <w:name w:val="List Paragraph"/>
    <w:basedOn w:val="Normalny"/>
    <w:link w:val="AkapitzlistZnak"/>
    <w:uiPriority w:val="34"/>
    <w:qFormat/>
    <w:rsid w:val="00402836"/>
    <w:pPr>
      <w:ind w:left="720"/>
    </w:pPr>
  </w:style>
  <w:style w:type="character" w:styleId="Odwoanieprzypisudolnego">
    <w:name w:val="footnote reference"/>
    <w:aliases w:val="Odwołanie przypisu"/>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aliases w:val="Tekst przypisu"/>
    <w:basedOn w:val="Normalny"/>
    <w:link w:val="TekstprzypisudolnegoZnak"/>
    <w:uiPriority w:val="99"/>
    <w:semiHidden/>
    <w:rsid w:val="00402836"/>
    <w:rPr>
      <w:sz w:val="20"/>
      <w:szCs w:val="20"/>
    </w:rPr>
  </w:style>
  <w:style w:type="character" w:customStyle="1" w:styleId="TekstprzypisudolnegoZnak">
    <w:name w:val="Tekst przypisu dolnego Znak"/>
    <w:aliases w:val="Tekst przypisu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rsid w:val="00402836"/>
    <w:pPr>
      <w:tabs>
        <w:tab w:val="center" w:pos="4536"/>
        <w:tab w:val="right" w:pos="9072"/>
      </w:tabs>
    </w:pPr>
    <w:rPr>
      <w:color w:val="auto"/>
    </w:rPr>
  </w:style>
  <w:style w:type="character" w:customStyle="1" w:styleId="NagwekZnak">
    <w:name w:val="Nagłówek Znak"/>
    <w:basedOn w:val="Domylnaczcionkaakapitu"/>
    <w:link w:val="Nagwek"/>
    <w:locked/>
    <w:rsid w:val="00402836"/>
    <w:rPr>
      <w:rFonts w:ascii="Times New Roman" w:hAnsi="Times New Roman" w:cs="Times New Roman"/>
      <w:color w:val="auto"/>
    </w:rPr>
  </w:style>
  <w:style w:type="paragraph" w:styleId="Stopka">
    <w:name w:val="footer"/>
    <w:basedOn w:val="Normalny"/>
    <w:link w:val="StopkaZnak"/>
    <w:rsid w:val="00402836"/>
    <w:pPr>
      <w:tabs>
        <w:tab w:val="center" w:pos="4536"/>
        <w:tab w:val="right" w:pos="9072"/>
      </w:tabs>
    </w:pPr>
    <w:rPr>
      <w:color w:val="auto"/>
    </w:rPr>
  </w:style>
  <w:style w:type="character" w:customStyle="1" w:styleId="StopkaZnak">
    <w:name w:val="Stopka Znak"/>
    <w:basedOn w:val="Domylnaczcionkaakapitu"/>
    <w:link w:val="Stopka"/>
    <w:locked/>
    <w:rsid w:val="00402836"/>
    <w:rPr>
      <w:rFonts w:ascii="Times New Roman" w:hAnsi="Times New Roman" w:cs="Times New Roman"/>
      <w:color w:val="auto"/>
    </w:rPr>
  </w:style>
  <w:style w:type="character" w:styleId="Uwydatnienie">
    <w:name w:val="Emphasis"/>
    <w:basedOn w:val="Domylnaczcionkaakapitu"/>
    <w:uiPriority w:val="20"/>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link w:val="BezodstpwZnak"/>
    <w:uiPriority w:val="1"/>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39"/>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link w:val="Akapitzlist"/>
    <w:uiPriority w:val="34"/>
    <w:qFormat/>
    <w:locked/>
    <w:rsid w:val="009E6768"/>
    <w:rPr>
      <w:rFonts w:cs="Calibri"/>
      <w:color w:val="000000"/>
      <w:lang w:eastAsia="en-US"/>
    </w:rPr>
  </w:style>
  <w:style w:type="paragraph" w:customStyle="1" w:styleId="Styl">
    <w:name w:val="Styl"/>
    <w:rsid w:val="00B421BA"/>
    <w:pPr>
      <w:widowControl w:val="0"/>
      <w:autoSpaceDE w:val="0"/>
      <w:autoSpaceDN w:val="0"/>
      <w:adjustRightInd w:val="0"/>
    </w:pPr>
    <w:rPr>
      <w:rFonts w:ascii="Times New Roman" w:hAnsi="Times New Roman"/>
      <w:sz w:val="24"/>
      <w:szCs w:val="24"/>
    </w:rPr>
  </w:style>
  <w:style w:type="character" w:customStyle="1" w:styleId="LMtekstpodstawowyZnak1">
    <w:name w:val="LM_tekst_podstawowy Znak1"/>
    <w:uiPriority w:val="99"/>
    <w:rsid w:val="00CA5D3B"/>
    <w:rPr>
      <w:color w:val="000000"/>
    </w:rPr>
  </w:style>
  <w:style w:type="character" w:customStyle="1" w:styleId="apple-converted-space">
    <w:name w:val="apple-converted-space"/>
    <w:basedOn w:val="Domylnaczcionkaakapitu"/>
    <w:rsid w:val="00CA5D3B"/>
  </w:style>
  <w:style w:type="character" w:customStyle="1" w:styleId="Teksttreci">
    <w:name w:val="Tekst treści_"/>
    <w:basedOn w:val="Domylnaczcionkaakapitu"/>
    <w:link w:val="Teksttreci0"/>
    <w:rsid w:val="00CA5D3B"/>
    <w:rPr>
      <w:rFonts w:ascii="Times New Roman" w:hAnsi="Times New Roman"/>
      <w:sz w:val="23"/>
      <w:szCs w:val="23"/>
      <w:shd w:val="clear" w:color="auto" w:fill="FFFFFF"/>
    </w:rPr>
  </w:style>
  <w:style w:type="paragraph" w:customStyle="1" w:styleId="Teksttreci0">
    <w:name w:val="Tekst treści"/>
    <w:basedOn w:val="Normalny"/>
    <w:link w:val="Teksttreci"/>
    <w:rsid w:val="00CA5D3B"/>
    <w:pPr>
      <w:widowControl w:val="0"/>
      <w:shd w:val="clear" w:color="auto" w:fill="FFFFFF"/>
      <w:spacing w:line="331" w:lineRule="exact"/>
      <w:ind w:hanging="460"/>
      <w:jc w:val="both"/>
    </w:pPr>
    <w:rPr>
      <w:rFonts w:ascii="Times New Roman" w:hAnsi="Times New Roman" w:cs="Times New Roman"/>
      <w:color w:val="auto"/>
      <w:sz w:val="23"/>
      <w:szCs w:val="23"/>
      <w:lang w:eastAsia="pl-PL"/>
    </w:rPr>
  </w:style>
  <w:style w:type="character" w:customStyle="1" w:styleId="Podpistabeli">
    <w:name w:val="Podpis tabeli_"/>
    <w:basedOn w:val="Domylnaczcionkaakapitu"/>
    <w:link w:val="Podpistabeli0"/>
    <w:rsid w:val="00CA5D3B"/>
    <w:rPr>
      <w:rFonts w:ascii="Times New Roman" w:hAnsi="Times New Roman"/>
      <w:sz w:val="23"/>
      <w:szCs w:val="23"/>
      <w:shd w:val="clear" w:color="auto" w:fill="FFFFFF"/>
    </w:rPr>
  </w:style>
  <w:style w:type="paragraph" w:customStyle="1" w:styleId="Podpistabeli0">
    <w:name w:val="Podpis tabeli"/>
    <w:basedOn w:val="Normalny"/>
    <w:link w:val="Podpistabeli"/>
    <w:rsid w:val="00CA5D3B"/>
    <w:pPr>
      <w:widowControl w:val="0"/>
      <w:shd w:val="clear" w:color="auto" w:fill="FFFFFF"/>
      <w:spacing w:line="331" w:lineRule="exact"/>
      <w:jc w:val="both"/>
    </w:pPr>
    <w:rPr>
      <w:rFonts w:ascii="Times New Roman" w:hAnsi="Times New Roman" w:cs="Times New Roman"/>
      <w:color w:val="auto"/>
      <w:sz w:val="23"/>
      <w:szCs w:val="23"/>
      <w:lang w:eastAsia="pl-PL"/>
    </w:rPr>
  </w:style>
  <w:style w:type="character" w:customStyle="1" w:styleId="PogrubienieTeksttreciCalibri11pt">
    <w:name w:val="Pogrubienie;Tekst treści + Calibri;11 pt"/>
    <w:basedOn w:val="Teksttreci"/>
    <w:rsid w:val="00CA5D3B"/>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 w:type="character" w:customStyle="1" w:styleId="TeksttreciCalibri105pt">
    <w:name w:val="Tekst treści + Calibri;10;5 pt"/>
    <w:basedOn w:val="Teksttreci"/>
    <w:rsid w:val="00CA5D3B"/>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pl-PL"/>
    </w:rPr>
  </w:style>
  <w:style w:type="table" w:styleId="Tabela-Siatka">
    <w:name w:val="Table Grid"/>
    <w:basedOn w:val="Standardowy"/>
    <w:uiPriority w:val="59"/>
    <w:locked/>
    <w:rsid w:val="00CA5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Legenda"/>
    <w:autoRedefine/>
    <w:rsid w:val="00CA5D3B"/>
    <w:pPr>
      <w:spacing w:after="0"/>
    </w:pPr>
    <w:rPr>
      <w:rFonts w:ascii="Arial" w:hAnsi="Arial"/>
      <w:b w:val="0"/>
      <w:bCs w:val="0"/>
      <w:i/>
      <w:color w:val="auto"/>
      <w:szCs w:val="24"/>
    </w:rPr>
  </w:style>
  <w:style w:type="paragraph" w:styleId="Tekstprzypisukocowego">
    <w:name w:val="endnote text"/>
    <w:basedOn w:val="Normalny"/>
    <w:link w:val="TekstprzypisukocowegoZnak"/>
    <w:semiHidden/>
    <w:locked/>
    <w:rsid w:val="00CA5D3B"/>
    <w:rPr>
      <w:rFonts w:ascii="Times New Roman" w:hAnsi="Times New Roman" w:cs="Times New Roman"/>
      <w:color w:val="auto"/>
      <w:sz w:val="20"/>
      <w:szCs w:val="24"/>
      <w:lang w:eastAsia="pl-PL"/>
    </w:rPr>
  </w:style>
  <w:style w:type="character" w:customStyle="1" w:styleId="TekstprzypisukocowegoZnak">
    <w:name w:val="Tekst przypisu końcowego Znak"/>
    <w:basedOn w:val="Domylnaczcionkaakapitu"/>
    <w:link w:val="Tekstprzypisukocowego"/>
    <w:semiHidden/>
    <w:rsid w:val="00CA5D3B"/>
    <w:rPr>
      <w:rFonts w:ascii="Times New Roman" w:hAnsi="Times New Roman"/>
      <w:sz w:val="20"/>
      <w:szCs w:val="24"/>
    </w:rPr>
  </w:style>
  <w:style w:type="paragraph" w:customStyle="1" w:styleId="Standardowy1">
    <w:name w:val="Standardowy1"/>
    <w:rsid w:val="00CA5D3B"/>
    <w:pPr>
      <w:tabs>
        <w:tab w:val="left" w:pos="720"/>
      </w:tabs>
      <w:overflowPunct w:val="0"/>
      <w:autoSpaceDE w:val="0"/>
      <w:autoSpaceDN w:val="0"/>
      <w:adjustRightInd w:val="0"/>
      <w:jc w:val="both"/>
      <w:textAlignment w:val="baseline"/>
    </w:pPr>
    <w:rPr>
      <w:rFonts w:ascii="Times New Roman" w:hAnsi="Times New Roman"/>
      <w:sz w:val="24"/>
      <w:szCs w:val="20"/>
    </w:rPr>
  </w:style>
  <w:style w:type="paragraph" w:styleId="Legenda">
    <w:name w:val="caption"/>
    <w:basedOn w:val="Normalny"/>
    <w:next w:val="Normalny"/>
    <w:uiPriority w:val="35"/>
    <w:semiHidden/>
    <w:unhideWhenUsed/>
    <w:qFormat/>
    <w:locked/>
    <w:rsid w:val="00CA5D3B"/>
    <w:pPr>
      <w:spacing w:after="200"/>
    </w:pPr>
    <w:rPr>
      <w:rFonts w:ascii="Times New Roman" w:hAnsi="Times New Roman" w:cs="Times New Roman"/>
      <w:b/>
      <w:bCs/>
      <w:color w:val="4F81BD" w:themeColor="accent1"/>
      <w:sz w:val="18"/>
      <w:szCs w:val="18"/>
      <w:lang w:eastAsia="pl-PL"/>
    </w:rPr>
  </w:style>
  <w:style w:type="paragraph" w:customStyle="1" w:styleId="Tekstpodstawowy21">
    <w:name w:val="Tekst podstawowy 21"/>
    <w:basedOn w:val="Normalny"/>
    <w:rsid w:val="00CA5D3B"/>
    <w:pPr>
      <w:jc w:val="both"/>
    </w:pPr>
    <w:rPr>
      <w:rFonts w:ascii="Times New Roman" w:hAnsi="Times New Roman" w:cs="Times New Roman"/>
      <w:color w:val="auto"/>
      <w:sz w:val="24"/>
      <w:szCs w:val="24"/>
      <w:lang w:eastAsia="pl-PL"/>
    </w:rPr>
  </w:style>
  <w:style w:type="paragraph" w:customStyle="1" w:styleId="rdo0">
    <w:name w:val="źródło"/>
    <w:basedOn w:val="Normalny"/>
    <w:next w:val="Normalny"/>
    <w:rsid w:val="00CA5D3B"/>
    <w:pPr>
      <w:jc w:val="both"/>
    </w:pPr>
    <w:rPr>
      <w:rFonts w:ascii="Times New Roman" w:hAnsi="Times New Roman" w:cs="Times New Roman"/>
      <w:i/>
      <w:color w:val="auto"/>
      <w:sz w:val="20"/>
      <w:szCs w:val="24"/>
      <w:lang w:eastAsia="pl-PL"/>
    </w:rPr>
  </w:style>
  <w:style w:type="character" w:customStyle="1" w:styleId="Nagwek30">
    <w:name w:val="Nagłówek #3_"/>
    <w:basedOn w:val="Domylnaczcionkaakapitu"/>
    <w:link w:val="Nagwek31"/>
    <w:rsid w:val="00CA5D3B"/>
    <w:rPr>
      <w:rFonts w:ascii="Times New Roman" w:hAnsi="Times New Roman"/>
      <w:sz w:val="23"/>
      <w:szCs w:val="23"/>
      <w:shd w:val="clear" w:color="auto" w:fill="FFFFFF"/>
    </w:rPr>
  </w:style>
  <w:style w:type="paragraph" w:customStyle="1" w:styleId="Nagwek31">
    <w:name w:val="Nagłówek #3"/>
    <w:basedOn w:val="Normalny"/>
    <w:link w:val="Nagwek30"/>
    <w:rsid w:val="00CA5D3B"/>
    <w:pPr>
      <w:widowControl w:val="0"/>
      <w:shd w:val="clear" w:color="auto" w:fill="FFFFFF"/>
      <w:spacing w:line="0" w:lineRule="atLeast"/>
      <w:ind w:hanging="360"/>
      <w:jc w:val="both"/>
      <w:outlineLvl w:val="2"/>
    </w:pPr>
    <w:rPr>
      <w:rFonts w:ascii="Times New Roman" w:hAnsi="Times New Roman" w:cs="Times New Roman"/>
      <w:color w:val="auto"/>
      <w:sz w:val="23"/>
      <w:szCs w:val="23"/>
      <w:lang w:eastAsia="pl-PL"/>
    </w:rPr>
  </w:style>
  <w:style w:type="paragraph" w:styleId="Spistreci3">
    <w:name w:val="toc 3"/>
    <w:basedOn w:val="Normalny"/>
    <w:next w:val="Normalny"/>
    <w:link w:val="Spistreci3Znak"/>
    <w:autoRedefine/>
    <w:uiPriority w:val="39"/>
    <w:unhideWhenUsed/>
    <w:locked/>
    <w:rsid w:val="00CA5D3B"/>
    <w:pPr>
      <w:ind w:left="240"/>
    </w:pPr>
    <w:rPr>
      <w:rFonts w:asciiTheme="minorHAnsi" w:hAnsiTheme="minorHAnsi" w:cs="Times New Roman"/>
      <w:color w:val="auto"/>
      <w:sz w:val="20"/>
      <w:szCs w:val="20"/>
      <w:lang w:eastAsia="pl-PL"/>
    </w:rPr>
  </w:style>
  <w:style w:type="paragraph" w:styleId="Spistreci4">
    <w:name w:val="toc 4"/>
    <w:basedOn w:val="Normalny"/>
    <w:next w:val="Normalny"/>
    <w:autoRedefine/>
    <w:uiPriority w:val="39"/>
    <w:unhideWhenUsed/>
    <w:locked/>
    <w:rsid w:val="00CA5D3B"/>
    <w:pPr>
      <w:ind w:left="480"/>
    </w:pPr>
    <w:rPr>
      <w:rFonts w:asciiTheme="minorHAnsi" w:hAnsiTheme="minorHAnsi" w:cs="Times New Roman"/>
      <w:color w:val="auto"/>
      <w:sz w:val="20"/>
      <w:szCs w:val="20"/>
      <w:lang w:eastAsia="pl-PL"/>
    </w:rPr>
  </w:style>
  <w:style w:type="paragraph" w:styleId="Spistreci5">
    <w:name w:val="toc 5"/>
    <w:basedOn w:val="Normalny"/>
    <w:next w:val="Normalny"/>
    <w:autoRedefine/>
    <w:uiPriority w:val="39"/>
    <w:unhideWhenUsed/>
    <w:locked/>
    <w:rsid w:val="00CA5D3B"/>
    <w:pPr>
      <w:ind w:left="720"/>
    </w:pPr>
    <w:rPr>
      <w:rFonts w:asciiTheme="minorHAnsi" w:hAnsiTheme="minorHAnsi" w:cs="Times New Roman"/>
      <w:color w:val="auto"/>
      <w:sz w:val="20"/>
      <w:szCs w:val="20"/>
      <w:lang w:eastAsia="pl-PL"/>
    </w:rPr>
  </w:style>
  <w:style w:type="paragraph" w:styleId="Spistreci6">
    <w:name w:val="toc 6"/>
    <w:basedOn w:val="Normalny"/>
    <w:next w:val="Normalny"/>
    <w:autoRedefine/>
    <w:uiPriority w:val="39"/>
    <w:unhideWhenUsed/>
    <w:locked/>
    <w:rsid w:val="00CA5D3B"/>
    <w:pPr>
      <w:ind w:left="960"/>
    </w:pPr>
    <w:rPr>
      <w:rFonts w:asciiTheme="minorHAnsi" w:hAnsiTheme="minorHAnsi" w:cs="Times New Roman"/>
      <w:color w:val="auto"/>
      <w:sz w:val="20"/>
      <w:szCs w:val="20"/>
      <w:lang w:eastAsia="pl-PL"/>
    </w:rPr>
  </w:style>
  <w:style w:type="paragraph" w:styleId="Spistreci7">
    <w:name w:val="toc 7"/>
    <w:basedOn w:val="Normalny"/>
    <w:next w:val="Normalny"/>
    <w:autoRedefine/>
    <w:uiPriority w:val="39"/>
    <w:unhideWhenUsed/>
    <w:locked/>
    <w:rsid w:val="00CA5D3B"/>
    <w:pPr>
      <w:ind w:left="1200"/>
    </w:pPr>
    <w:rPr>
      <w:rFonts w:asciiTheme="minorHAnsi" w:hAnsiTheme="minorHAnsi" w:cs="Times New Roman"/>
      <w:color w:val="auto"/>
      <w:sz w:val="20"/>
      <w:szCs w:val="20"/>
      <w:lang w:eastAsia="pl-PL"/>
    </w:rPr>
  </w:style>
  <w:style w:type="paragraph" w:styleId="Spistreci8">
    <w:name w:val="toc 8"/>
    <w:basedOn w:val="Normalny"/>
    <w:next w:val="Normalny"/>
    <w:autoRedefine/>
    <w:uiPriority w:val="39"/>
    <w:unhideWhenUsed/>
    <w:locked/>
    <w:rsid w:val="00CA5D3B"/>
    <w:pPr>
      <w:ind w:left="1440"/>
    </w:pPr>
    <w:rPr>
      <w:rFonts w:asciiTheme="minorHAnsi" w:hAnsiTheme="minorHAnsi" w:cs="Times New Roman"/>
      <w:color w:val="auto"/>
      <w:sz w:val="20"/>
      <w:szCs w:val="20"/>
      <w:lang w:eastAsia="pl-PL"/>
    </w:rPr>
  </w:style>
  <w:style w:type="paragraph" w:styleId="Spistreci9">
    <w:name w:val="toc 9"/>
    <w:basedOn w:val="Normalny"/>
    <w:next w:val="Normalny"/>
    <w:autoRedefine/>
    <w:uiPriority w:val="39"/>
    <w:unhideWhenUsed/>
    <w:locked/>
    <w:rsid w:val="00CA5D3B"/>
    <w:pPr>
      <w:ind w:left="1680"/>
    </w:pPr>
    <w:rPr>
      <w:rFonts w:asciiTheme="minorHAnsi" w:hAnsiTheme="minorHAnsi" w:cs="Times New Roman"/>
      <w:color w:val="auto"/>
      <w:sz w:val="20"/>
      <w:szCs w:val="20"/>
      <w:lang w:eastAsia="pl-PL"/>
    </w:rPr>
  </w:style>
  <w:style w:type="paragraph" w:customStyle="1" w:styleId="NoParagraphStyle">
    <w:name w:val="[No Paragraph Style]"/>
    <w:rsid w:val="00CA5D3B"/>
    <w:pPr>
      <w:widowControl w:val="0"/>
      <w:suppressAutoHyphens/>
      <w:overflowPunct w:val="0"/>
      <w:autoSpaceDE w:val="0"/>
      <w:autoSpaceDN w:val="0"/>
      <w:adjustRightInd w:val="0"/>
      <w:spacing w:line="288" w:lineRule="auto"/>
      <w:textAlignment w:val="baseline"/>
    </w:pPr>
    <w:rPr>
      <w:rFonts w:ascii="MinionPro-Regular" w:hAnsi="MinionPro-Regular"/>
      <w:color w:val="000000"/>
      <w:kern w:val="1"/>
      <w:sz w:val="24"/>
      <w:szCs w:val="20"/>
      <w:lang w:val="en-GB"/>
    </w:rPr>
  </w:style>
  <w:style w:type="character" w:customStyle="1" w:styleId="Stopka0">
    <w:name w:val="Stopka_"/>
    <w:basedOn w:val="Domylnaczcionkaakapitu"/>
    <w:link w:val="Stopka2"/>
    <w:rsid w:val="00CA5D3B"/>
    <w:rPr>
      <w:rFonts w:ascii="Times New Roman" w:hAnsi="Times New Roman"/>
      <w:sz w:val="18"/>
      <w:szCs w:val="18"/>
      <w:shd w:val="clear" w:color="auto" w:fill="FFFFFF"/>
    </w:rPr>
  </w:style>
  <w:style w:type="character" w:customStyle="1" w:styleId="Stopka1">
    <w:name w:val="Stopka1"/>
    <w:basedOn w:val="Stopka0"/>
    <w:rsid w:val="00CA5D3B"/>
    <w:rPr>
      <w:rFonts w:ascii="Times New Roman" w:hAnsi="Times New Roman"/>
      <w:color w:val="000000"/>
      <w:spacing w:val="0"/>
      <w:w w:val="100"/>
      <w:position w:val="0"/>
      <w:sz w:val="18"/>
      <w:szCs w:val="18"/>
      <w:u w:val="single"/>
      <w:shd w:val="clear" w:color="auto" w:fill="FFFFFF"/>
      <w:lang w:val="pl-PL"/>
    </w:rPr>
  </w:style>
  <w:style w:type="character" w:customStyle="1" w:styleId="Podpisobrazu">
    <w:name w:val="Podpis obrazu_"/>
    <w:basedOn w:val="Domylnaczcionkaakapitu"/>
    <w:rsid w:val="00CA5D3B"/>
    <w:rPr>
      <w:rFonts w:ascii="Malgun Gothic" w:eastAsia="Malgun Gothic" w:hAnsi="Malgun Gothic" w:cs="Malgun Gothic"/>
      <w:b/>
      <w:bCs/>
      <w:i w:val="0"/>
      <w:iCs w:val="0"/>
      <w:smallCaps w:val="0"/>
      <w:strike w:val="0"/>
      <w:sz w:val="28"/>
      <w:szCs w:val="28"/>
      <w:u w:val="none"/>
      <w:lang w:val="en-US"/>
    </w:rPr>
  </w:style>
  <w:style w:type="character" w:customStyle="1" w:styleId="Podpisobrazu0">
    <w:name w:val="Podpis obrazu"/>
    <w:basedOn w:val="Podpisobrazu"/>
    <w:rsid w:val="00CA5D3B"/>
    <w:rPr>
      <w:rFonts w:ascii="Malgun Gothic" w:eastAsia="Malgun Gothic" w:hAnsi="Malgun Gothic" w:cs="Malgun Gothic"/>
      <w:b/>
      <w:bCs/>
      <w:i w:val="0"/>
      <w:iCs w:val="0"/>
      <w:smallCaps w:val="0"/>
      <w:strike w:val="0"/>
      <w:color w:val="000000"/>
      <w:spacing w:val="0"/>
      <w:w w:val="100"/>
      <w:position w:val="0"/>
      <w:sz w:val="28"/>
      <w:szCs w:val="28"/>
      <w:u w:val="none"/>
      <w:lang w:val="en-US"/>
    </w:rPr>
  </w:style>
  <w:style w:type="character" w:customStyle="1" w:styleId="Teksttreci2">
    <w:name w:val="Tekst treści (2)_"/>
    <w:basedOn w:val="Domylnaczcionkaakapitu"/>
    <w:rsid w:val="00CA5D3B"/>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Teksttreci20">
    <w:name w:val="Tekst treści (2)"/>
    <w:basedOn w:val="Teksttreci2"/>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lang w:val="pl-PL"/>
    </w:rPr>
  </w:style>
  <w:style w:type="character" w:customStyle="1" w:styleId="Nagweklubstopka">
    <w:name w:val="Nagłówek lub stopka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0">
    <w:name w:val="Nagłówek lub stopka"/>
    <w:basedOn w:val="Nagweklubstopka"/>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Nagwek10">
    <w:name w:val="Nagłówek #1_"/>
    <w:basedOn w:val="Domylnaczcionkaakapitu"/>
    <w:rsid w:val="00CA5D3B"/>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Nagwek11">
    <w:name w:val="Nagłówek #1"/>
    <w:basedOn w:val="Nagwek10"/>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pl-PL"/>
    </w:rPr>
  </w:style>
  <w:style w:type="character" w:customStyle="1" w:styleId="Nagwek20">
    <w:name w:val="Nagłówek #2_"/>
    <w:basedOn w:val="Domylnaczcionkaakapitu"/>
    <w:link w:val="Nagwek21"/>
    <w:rsid w:val="00CA5D3B"/>
    <w:rPr>
      <w:rFonts w:ascii="Times New Roman" w:hAnsi="Times New Roman"/>
      <w:b/>
      <w:bCs/>
      <w:sz w:val="28"/>
      <w:szCs w:val="28"/>
      <w:shd w:val="clear" w:color="auto" w:fill="FFFFFF"/>
    </w:rPr>
  </w:style>
  <w:style w:type="character" w:customStyle="1" w:styleId="Nagwek2145ptKursywaOdstpy0pt">
    <w:name w:val="Nagłówek #2 + 14;5 pt;Kursywa;Odstępy 0 pt"/>
    <w:basedOn w:val="Nagwek20"/>
    <w:rsid w:val="00CA5D3B"/>
    <w:rPr>
      <w:rFonts w:ascii="Times New Roman" w:hAnsi="Times New Roman"/>
      <w:b/>
      <w:bCs/>
      <w:i/>
      <w:iCs/>
      <w:color w:val="000000"/>
      <w:spacing w:val="-10"/>
      <w:w w:val="100"/>
      <w:position w:val="0"/>
      <w:sz w:val="29"/>
      <w:szCs w:val="29"/>
      <w:shd w:val="clear" w:color="auto" w:fill="FFFFFF"/>
      <w:lang w:val="pl-PL"/>
    </w:rPr>
  </w:style>
  <w:style w:type="character" w:customStyle="1" w:styleId="Spistreci3Znak">
    <w:name w:val="Spis treści 3 Znak"/>
    <w:basedOn w:val="Domylnaczcionkaakapitu"/>
    <w:link w:val="Spistreci3"/>
    <w:uiPriority w:val="39"/>
    <w:rsid w:val="00CA5D3B"/>
    <w:rPr>
      <w:rFonts w:asciiTheme="minorHAnsi" w:hAnsiTheme="minorHAnsi"/>
      <w:sz w:val="20"/>
      <w:szCs w:val="20"/>
    </w:rPr>
  </w:style>
  <w:style w:type="character" w:customStyle="1" w:styleId="Teksttreci3">
    <w:name w:val="Tekst treści (3)_"/>
    <w:basedOn w:val="Domylnaczcionkaakapitu"/>
    <w:link w:val="Teksttreci30"/>
    <w:rsid w:val="00CA5D3B"/>
    <w:rPr>
      <w:rFonts w:ascii="Times New Roman" w:hAnsi="Times New Roman"/>
      <w:i/>
      <w:iCs/>
      <w:shd w:val="clear" w:color="auto" w:fill="FFFFFF"/>
    </w:rPr>
  </w:style>
  <w:style w:type="character" w:customStyle="1" w:styleId="Teksttreci3115ptBezkursywy">
    <w:name w:val="Tekst treści (3) + 11;5 pt;Bez kursywy"/>
    <w:basedOn w:val="Teksttreci3"/>
    <w:rsid w:val="00CA5D3B"/>
    <w:rPr>
      <w:rFonts w:ascii="Times New Roman" w:hAnsi="Times New Roman"/>
      <w:i/>
      <w:iCs/>
      <w:color w:val="000000"/>
      <w:spacing w:val="0"/>
      <w:w w:val="100"/>
      <w:position w:val="0"/>
      <w:sz w:val="23"/>
      <w:szCs w:val="23"/>
      <w:shd w:val="clear" w:color="auto" w:fill="FFFFFF"/>
      <w:lang w:val="pl-PL"/>
    </w:rPr>
  </w:style>
  <w:style w:type="character" w:customStyle="1" w:styleId="Teksttreci12ptKursywa">
    <w:name w:val="Tekst treści + 12 pt;Kursywa"/>
    <w:basedOn w:val="Teksttreci"/>
    <w:rsid w:val="00CA5D3B"/>
    <w:rPr>
      <w:rFonts w:ascii="Times New Roman" w:hAnsi="Times New Roman"/>
      <w:b w:val="0"/>
      <w:bCs w:val="0"/>
      <w:i/>
      <w:iCs/>
      <w:smallCaps w:val="0"/>
      <w:strike w:val="0"/>
      <w:color w:val="000000"/>
      <w:spacing w:val="0"/>
      <w:w w:val="100"/>
      <w:position w:val="0"/>
      <w:sz w:val="24"/>
      <w:szCs w:val="24"/>
      <w:u w:val="none"/>
      <w:shd w:val="clear" w:color="auto" w:fill="FFFFFF"/>
      <w:lang w:val="pl-PL"/>
    </w:rPr>
  </w:style>
  <w:style w:type="character" w:customStyle="1" w:styleId="TeksttreciMSGothic7pt">
    <w:name w:val="Tekst treści + MS Gothic;7 pt"/>
    <w:basedOn w:val="Teksttreci"/>
    <w:rsid w:val="00CA5D3B"/>
    <w:rPr>
      <w:rFonts w:ascii="MS Gothic" w:eastAsia="MS Gothic" w:hAnsi="MS Gothic" w:cs="MS Gothic"/>
      <w:b w:val="0"/>
      <w:bCs w:val="0"/>
      <w:i w:val="0"/>
      <w:iCs w:val="0"/>
      <w:smallCaps w:val="0"/>
      <w:strike w:val="0"/>
      <w:color w:val="000000"/>
      <w:spacing w:val="0"/>
      <w:w w:val="100"/>
      <w:position w:val="0"/>
      <w:sz w:val="14"/>
      <w:szCs w:val="14"/>
      <w:u w:val="none"/>
      <w:shd w:val="clear" w:color="auto" w:fill="FFFFFF"/>
      <w:lang w:val="pl-PL"/>
    </w:rPr>
  </w:style>
  <w:style w:type="character" w:customStyle="1" w:styleId="Teksttreci4">
    <w:name w:val="Tekst treści (4)_"/>
    <w:basedOn w:val="Domylnaczcionkaakapitu"/>
    <w:link w:val="Teksttreci40"/>
    <w:rsid w:val="00CA5D3B"/>
    <w:rPr>
      <w:rFonts w:ascii="Times New Roman" w:hAnsi="Times New Roman"/>
      <w:sz w:val="18"/>
      <w:szCs w:val="18"/>
      <w:shd w:val="clear" w:color="auto" w:fill="FFFFFF"/>
    </w:rPr>
  </w:style>
  <w:style w:type="character" w:customStyle="1" w:styleId="Teksttreci9pt">
    <w:name w:val="Tekst treści + 9 pt"/>
    <w:basedOn w:val="Teksttreci"/>
    <w:rsid w:val="00CA5D3B"/>
    <w:rPr>
      <w:rFonts w:ascii="Times New Roman" w:hAnsi="Times New Roman"/>
      <w:b w:val="0"/>
      <w:bCs w:val="0"/>
      <w:i w:val="0"/>
      <w:iCs w:val="0"/>
      <w:smallCaps w:val="0"/>
      <w:strike w:val="0"/>
      <w:color w:val="000000"/>
      <w:spacing w:val="0"/>
      <w:w w:val="100"/>
      <w:position w:val="0"/>
      <w:sz w:val="18"/>
      <w:szCs w:val="18"/>
      <w:u w:val="none"/>
      <w:shd w:val="clear" w:color="auto" w:fill="FFFFFF"/>
      <w:lang w:val="pl-PL"/>
    </w:rPr>
  </w:style>
  <w:style w:type="paragraph" w:customStyle="1" w:styleId="Stopka2">
    <w:name w:val="Stopka2"/>
    <w:basedOn w:val="Normalny"/>
    <w:link w:val="Stopka0"/>
    <w:rsid w:val="00CA5D3B"/>
    <w:pPr>
      <w:widowControl w:val="0"/>
      <w:shd w:val="clear" w:color="auto" w:fill="FFFFFF"/>
      <w:spacing w:line="230" w:lineRule="exact"/>
      <w:ind w:hanging="360"/>
      <w:jc w:val="both"/>
    </w:pPr>
    <w:rPr>
      <w:rFonts w:ascii="Times New Roman" w:hAnsi="Times New Roman" w:cs="Times New Roman"/>
      <w:color w:val="auto"/>
      <w:sz w:val="18"/>
      <w:szCs w:val="18"/>
      <w:lang w:eastAsia="pl-PL"/>
    </w:rPr>
  </w:style>
  <w:style w:type="paragraph" w:customStyle="1" w:styleId="Nagwek21">
    <w:name w:val="Nagłówek #2"/>
    <w:basedOn w:val="Normalny"/>
    <w:link w:val="Nagwek20"/>
    <w:rsid w:val="00CA5D3B"/>
    <w:pPr>
      <w:widowControl w:val="0"/>
      <w:shd w:val="clear" w:color="auto" w:fill="FFFFFF"/>
      <w:spacing w:line="389" w:lineRule="exact"/>
      <w:jc w:val="center"/>
      <w:outlineLvl w:val="1"/>
    </w:pPr>
    <w:rPr>
      <w:rFonts w:ascii="Times New Roman" w:hAnsi="Times New Roman" w:cs="Times New Roman"/>
      <w:b/>
      <w:bCs/>
      <w:color w:val="auto"/>
      <w:sz w:val="28"/>
      <w:szCs w:val="28"/>
      <w:lang w:eastAsia="pl-PL"/>
    </w:rPr>
  </w:style>
  <w:style w:type="paragraph" w:customStyle="1" w:styleId="Teksttreci30">
    <w:name w:val="Tekst treści (3)"/>
    <w:basedOn w:val="Normalny"/>
    <w:link w:val="Teksttreci3"/>
    <w:rsid w:val="00CA5D3B"/>
    <w:pPr>
      <w:widowControl w:val="0"/>
      <w:shd w:val="clear" w:color="auto" w:fill="FFFFFF"/>
      <w:spacing w:line="336" w:lineRule="exact"/>
      <w:ind w:hanging="360"/>
      <w:jc w:val="both"/>
    </w:pPr>
    <w:rPr>
      <w:rFonts w:ascii="Times New Roman" w:hAnsi="Times New Roman" w:cs="Times New Roman"/>
      <w:i/>
      <w:iCs/>
      <w:color w:val="auto"/>
      <w:lang w:eastAsia="pl-PL"/>
    </w:rPr>
  </w:style>
  <w:style w:type="paragraph" w:customStyle="1" w:styleId="Teksttreci40">
    <w:name w:val="Tekst treści (4)"/>
    <w:basedOn w:val="Normalny"/>
    <w:link w:val="Teksttreci4"/>
    <w:rsid w:val="00CA5D3B"/>
    <w:pPr>
      <w:widowControl w:val="0"/>
      <w:shd w:val="clear" w:color="auto" w:fill="FFFFFF"/>
      <w:spacing w:line="230" w:lineRule="exact"/>
      <w:jc w:val="both"/>
    </w:pPr>
    <w:rPr>
      <w:rFonts w:ascii="Times New Roman" w:hAnsi="Times New Roman" w:cs="Times New Roman"/>
      <w:color w:val="auto"/>
      <w:sz w:val="18"/>
      <w:szCs w:val="18"/>
      <w:lang w:eastAsia="pl-PL"/>
    </w:rPr>
  </w:style>
  <w:style w:type="paragraph" w:customStyle="1" w:styleId="Teksttreci1">
    <w:name w:val="Tekst treści1"/>
    <w:basedOn w:val="Normalny"/>
    <w:rsid w:val="00CA5D3B"/>
    <w:pPr>
      <w:widowControl w:val="0"/>
      <w:shd w:val="clear" w:color="auto" w:fill="FFFFFF"/>
      <w:spacing w:line="274" w:lineRule="exact"/>
      <w:ind w:hanging="520"/>
      <w:jc w:val="both"/>
    </w:pPr>
    <w:rPr>
      <w:rFonts w:ascii="Times New Roman" w:hAnsi="Times New Roman" w:cs="Times New Roman"/>
      <w:sz w:val="23"/>
      <w:szCs w:val="23"/>
      <w:lang w:eastAsia="pl-PL"/>
    </w:rPr>
  </w:style>
  <w:style w:type="character" w:customStyle="1" w:styleId="Nagwek40">
    <w:name w:val="Nagłówek #4_"/>
    <w:basedOn w:val="Domylnaczcionkaakapitu"/>
    <w:link w:val="Nagwek41"/>
    <w:rsid w:val="00CA5D3B"/>
    <w:rPr>
      <w:b/>
      <w:bCs/>
      <w:sz w:val="25"/>
      <w:szCs w:val="25"/>
      <w:shd w:val="clear" w:color="auto" w:fill="FFFFFF"/>
    </w:rPr>
  </w:style>
  <w:style w:type="paragraph" w:customStyle="1" w:styleId="Nagwek41">
    <w:name w:val="Nagłówek #4"/>
    <w:basedOn w:val="Normalny"/>
    <w:link w:val="Nagwek40"/>
    <w:rsid w:val="00CA5D3B"/>
    <w:pPr>
      <w:widowControl w:val="0"/>
      <w:shd w:val="clear" w:color="auto" w:fill="FFFFFF"/>
      <w:spacing w:line="0" w:lineRule="atLeast"/>
      <w:ind w:hanging="360"/>
      <w:jc w:val="both"/>
      <w:outlineLvl w:val="3"/>
    </w:pPr>
    <w:rPr>
      <w:rFonts w:cs="Times New Roman"/>
      <w:b/>
      <w:bCs/>
      <w:color w:val="auto"/>
      <w:sz w:val="25"/>
      <w:szCs w:val="25"/>
      <w:lang w:eastAsia="pl-PL"/>
    </w:rPr>
  </w:style>
  <w:style w:type="character" w:customStyle="1" w:styleId="Nagwek60">
    <w:name w:val="Nagłówek #6_"/>
    <w:basedOn w:val="Domylnaczcionkaakapitu"/>
    <w:link w:val="Nagwek61"/>
    <w:rsid w:val="00CA5D3B"/>
    <w:rPr>
      <w:rFonts w:ascii="Sylfaen" w:eastAsia="Sylfaen" w:hAnsi="Sylfaen" w:cs="Sylfaen"/>
      <w:b/>
      <w:bCs/>
      <w:spacing w:val="-10"/>
      <w:sz w:val="27"/>
      <w:szCs w:val="27"/>
      <w:shd w:val="clear" w:color="auto" w:fill="FFFFFF"/>
    </w:rPr>
  </w:style>
  <w:style w:type="paragraph" w:customStyle="1" w:styleId="Nagwek61">
    <w:name w:val="Nagłówek #6"/>
    <w:basedOn w:val="Normalny"/>
    <w:link w:val="Nagwek60"/>
    <w:rsid w:val="00CA5D3B"/>
    <w:pPr>
      <w:widowControl w:val="0"/>
      <w:shd w:val="clear" w:color="auto" w:fill="FFFFFF"/>
      <w:spacing w:line="0" w:lineRule="atLeast"/>
      <w:jc w:val="both"/>
      <w:outlineLvl w:val="5"/>
    </w:pPr>
    <w:rPr>
      <w:rFonts w:ascii="Sylfaen" w:eastAsia="Sylfaen" w:hAnsi="Sylfaen" w:cs="Sylfaen"/>
      <w:b/>
      <w:bCs/>
      <w:color w:val="auto"/>
      <w:spacing w:val="-10"/>
      <w:sz w:val="27"/>
      <w:szCs w:val="27"/>
      <w:lang w:eastAsia="pl-PL"/>
    </w:rPr>
  </w:style>
  <w:style w:type="character" w:customStyle="1" w:styleId="Stopka20">
    <w:name w:val="Stopka (2)_"/>
    <w:basedOn w:val="Domylnaczcionkaakapitu"/>
    <w:link w:val="Stopka21"/>
    <w:rsid w:val="00CA5D3B"/>
    <w:rPr>
      <w:rFonts w:ascii="Book Antiqua" w:eastAsia="Book Antiqua" w:hAnsi="Book Antiqua" w:cs="Book Antiqua"/>
      <w:i/>
      <w:iCs/>
      <w:sz w:val="13"/>
      <w:szCs w:val="13"/>
      <w:shd w:val="clear" w:color="auto" w:fill="FFFFFF"/>
    </w:rPr>
  </w:style>
  <w:style w:type="character" w:customStyle="1" w:styleId="Stopka3">
    <w:name w:val="Stopka (3)_"/>
    <w:basedOn w:val="Domylnaczcionkaakapitu"/>
    <w:rsid w:val="00CA5D3B"/>
    <w:rPr>
      <w:rFonts w:ascii="Book Antiqua" w:eastAsia="Book Antiqua" w:hAnsi="Book Antiqua" w:cs="Book Antiqua"/>
      <w:b/>
      <w:bCs/>
      <w:i/>
      <w:iCs/>
      <w:smallCaps w:val="0"/>
      <w:strike w:val="0"/>
      <w:sz w:val="12"/>
      <w:szCs w:val="12"/>
      <w:u w:val="none"/>
    </w:rPr>
  </w:style>
  <w:style w:type="character" w:customStyle="1" w:styleId="Stopka30">
    <w:name w:val="Stopka (3)"/>
    <w:basedOn w:val="Stopka3"/>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Stopka2Bezkursywy">
    <w:name w:val="Stopka (2) + Bez kursywy"/>
    <w:basedOn w:val="Stopka20"/>
    <w:rsid w:val="00CA5D3B"/>
    <w:rPr>
      <w:rFonts w:ascii="Book Antiqua" w:eastAsia="Book Antiqua" w:hAnsi="Book Antiqua" w:cs="Book Antiqua"/>
      <w:i/>
      <w:iCs/>
      <w:color w:val="000000"/>
      <w:spacing w:val="0"/>
      <w:w w:val="100"/>
      <w:position w:val="0"/>
      <w:sz w:val="13"/>
      <w:szCs w:val="13"/>
      <w:shd w:val="clear" w:color="auto" w:fill="FFFFFF"/>
      <w:lang w:val="pl-PL"/>
    </w:rPr>
  </w:style>
  <w:style w:type="character" w:customStyle="1" w:styleId="NagweklubstopkaFranklinGothicHeavy14ptBezpogrubieniaBezkursywy">
    <w:name w:val="Nagłówek lub stopka + Franklin Gothic Heavy;14 pt;Bez pogrubienia;Bez kursywy"/>
    <w:basedOn w:val="Nagweklubstopka"/>
    <w:rsid w:val="00CA5D3B"/>
    <w:rPr>
      <w:rFonts w:ascii="Franklin Gothic Heavy" w:eastAsia="Franklin Gothic Heavy" w:hAnsi="Franklin Gothic Heavy" w:cs="Franklin Gothic Heavy"/>
      <w:b/>
      <w:bCs/>
      <w:i/>
      <w:iCs/>
      <w:smallCaps w:val="0"/>
      <w:strike w:val="0"/>
      <w:color w:val="000000"/>
      <w:spacing w:val="0"/>
      <w:w w:val="100"/>
      <w:position w:val="0"/>
      <w:sz w:val="28"/>
      <w:szCs w:val="28"/>
      <w:u w:val="none"/>
    </w:rPr>
  </w:style>
  <w:style w:type="character" w:customStyle="1" w:styleId="Teksttreci19">
    <w:name w:val="Tekst treści (19)_"/>
    <w:basedOn w:val="Domylnaczcionkaakapitu"/>
    <w:link w:val="Teksttreci190"/>
    <w:rsid w:val="00CA5D3B"/>
    <w:rPr>
      <w:rFonts w:ascii="Segoe UI" w:eastAsia="Segoe UI" w:hAnsi="Segoe UI" w:cs="Segoe UI"/>
      <w:sz w:val="15"/>
      <w:szCs w:val="15"/>
      <w:shd w:val="clear" w:color="auto" w:fill="FFFFFF"/>
    </w:rPr>
  </w:style>
  <w:style w:type="character" w:customStyle="1" w:styleId="Nagwek32">
    <w:name w:val="Nagłówek #3 (2)_"/>
    <w:basedOn w:val="Domylnaczcionkaakapitu"/>
    <w:rsid w:val="00CA5D3B"/>
    <w:rPr>
      <w:rFonts w:ascii="Book Antiqua" w:eastAsia="Book Antiqua" w:hAnsi="Book Antiqua" w:cs="Book Antiqua"/>
      <w:b/>
      <w:bCs/>
      <w:i/>
      <w:iCs/>
      <w:smallCaps w:val="0"/>
      <w:strike w:val="0"/>
      <w:sz w:val="56"/>
      <w:szCs w:val="56"/>
      <w:u w:val="none"/>
    </w:rPr>
  </w:style>
  <w:style w:type="character" w:customStyle="1" w:styleId="Nagwek320">
    <w:name w:val="Nagłówek #3 (2)"/>
    <w:basedOn w:val="Nagwek32"/>
    <w:rsid w:val="00CA5D3B"/>
    <w:rPr>
      <w:rFonts w:ascii="Book Antiqua" w:eastAsia="Book Antiqua" w:hAnsi="Book Antiqua" w:cs="Book Antiqua"/>
      <w:b/>
      <w:bCs/>
      <w:i/>
      <w:iCs/>
      <w:smallCaps w:val="0"/>
      <w:strike w:val="0"/>
      <w:color w:val="000000"/>
      <w:spacing w:val="0"/>
      <w:w w:val="100"/>
      <w:position w:val="0"/>
      <w:sz w:val="56"/>
      <w:szCs w:val="56"/>
      <w:u w:val="none"/>
      <w:lang w:val="pl-PL"/>
    </w:rPr>
  </w:style>
  <w:style w:type="character" w:customStyle="1" w:styleId="NagweklubstopkaCalibri145ptOdstpy0pt">
    <w:name w:val="Nagłówek lub stopka + Calibri;14;5 pt;Odstępy 0 pt"/>
    <w:basedOn w:val="Nagweklubstopka"/>
    <w:rsid w:val="00CA5D3B"/>
    <w:rPr>
      <w:rFonts w:ascii="Calibri" w:eastAsia="Calibri" w:hAnsi="Calibri" w:cs="Calibri"/>
      <w:b/>
      <w:bCs/>
      <w:i/>
      <w:iCs/>
      <w:smallCaps w:val="0"/>
      <w:strike w:val="0"/>
      <w:color w:val="000000"/>
      <w:spacing w:val="-10"/>
      <w:w w:val="100"/>
      <w:position w:val="0"/>
      <w:sz w:val="29"/>
      <w:szCs w:val="29"/>
      <w:u w:val="none"/>
      <w:lang w:val="pl-PL"/>
    </w:rPr>
  </w:style>
  <w:style w:type="character" w:customStyle="1" w:styleId="TeksttreciKursywa">
    <w:name w:val="Tekst treści + Kursywa"/>
    <w:basedOn w:val="Teksttreci"/>
    <w:rsid w:val="00CA5D3B"/>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pl-PL"/>
    </w:rPr>
  </w:style>
  <w:style w:type="character" w:customStyle="1" w:styleId="Nagweklubstopka6pt">
    <w:name w:val="Nagłówek lub stopka + 6 pt"/>
    <w:basedOn w:val="Nagweklubstopka"/>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Nagweklubstopka6ptMaelitery">
    <w:name w:val="Nagłówek lub stopka + 6 pt;Małe litery"/>
    <w:basedOn w:val="Nagweklubstopka"/>
    <w:rsid w:val="00CA5D3B"/>
    <w:rPr>
      <w:rFonts w:ascii="Book Antiqua" w:eastAsia="Book Antiqua" w:hAnsi="Book Antiqua" w:cs="Book Antiqua"/>
      <w:b/>
      <w:bCs/>
      <w:i/>
      <w:iCs/>
      <w:smallCaps/>
      <w:strike w:val="0"/>
      <w:color w:val="000000"/>
      <w:spacing w:val="0"/>
      <w:w w:val="100"/>
      <w:position w:val="0"/>
      <w:sz w:val="12"/>
      <w:szCs w:val="12"/>
      <w:u w:val="none"/>
      <w:lang w:val="pl-PL"/>
    </w:rPr>
  </w:style>
  <w:style w:type="character" w:customStyle="1" w:styleId="NagweklubstopkaMaelitery">
    <w:name w:val="Nagłówek lub stopka + Małe litery"/>
    <w:basedOn w:val="Nagweklubstopka"/>
    <w:rsid w:val="00CA5D3B"/>
    <w:rPr>
      <w:rFonts w:ascii="Book Antiqua" w:eastAsia="Book Antiqua" w:hAnsi="Book Antiqua" w:cs="Book Antiqua"/>
      <w:b/>
      <w:bCs/>
      <w:i/>
      <w:iCs/>
      <w:smallCaps/>
      <w:strike w:val="0"/>
      <w:color w:val="000000"/>
      <w:spacing w:val="0"/>
      <w:w w:val="100"/>
      <w:position w:val="0"/>
      <w:sz w:val="16"/>
      <w:szCs w:val="16"/>
      <w:u w:val="none"/>
      <w:lang w:val="pl-PL"/>
    </w:rPr>
  </w:style>
  <w:style w:type="paragraph" w:customStyle="1" w:styleId="Stopka21">
    <w:name w:val="Stopka (2)"/>
    <w:basedOn w:val="Normalny"/>
    <w:link w:val="Stopka20"/>
    <w:rsid w:val="00CA5D3B"/>
    <w:pPr>
      <w:widowControl w:val="0"/>
      <w:shd w:val="clear" w:color="auto" w:fill="FFFFFF"/>
      <w:spacing w:line="0" w:lineRule="atLeast"/>
      <w:ind w:hanging="320"/>
    </w:pPr>
    <w:rPr>
      <w:rFonts w:ascii="Book Antiqua" w:eastAsia="Book Antiqua" w:hAnsi="Book Antiqua" w:cs="Book Antiqua"/>
      <w:i/>
      <w:iCs/>
      <w:color w:val="auto"/>
      <w:sz w:val="13"/>
      <w:szCs w:val="13"/>
      <w:lang w:eastAsia="pl-PL"/>
    </w:rPr>
  </w:style>
  <w:style w:type="paragraph" w:customStyle="1" w:styleId="Teksttreci190">
    <w:name w:val="Tekst treści (19)"/>
    <w:basedOn w:val="Normalny"/>
    <w:link w:val="Teksttreci19"/>
    <w:rsid w:val="00CA5D3B"/>
    <w:pPr>
      <w:widowControl w:val="0"/>
      <w:shd w:val="clear" w:color="auto" w:fill="FFFFFF"/>
      <w:spacing w:line="0" w:lineRule="atLeast"/>
    </w:pPr>
    <w:rPr>
      <w:rFonts w:ascii="Segoe UI" w:eastAsia="Segoe UI" w:hAnsi="Segoe UI" w:cs="Segoe UI"/>
      <w:color w:val="auto"/>
      <w:sz w:val="15"/>
      <w:szCs w:val="15"/>
      <w:lang w:eastAsia="pl-PL"/>
    </w:rPr>
  </w:style>
  <w:style w:type="character" w:customStyle="1" w:styleId="PogrubienieTeksttreci95pt">
    <w:name w:val="Pogrubienie;Tekst treści + 9;5 pt"/>
    <w:basedOn w:val="Teksttreci"/>
    <w:rsid w:val="00CA5D3B"/>
    <w:rPr>
      <w:rFonts w:ascii="Times New Roman" w:hAnsi="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Teksttreci95pt">
    <w:name w:val="Tekst treści + 9;5 pt"/>
    <w:basedOn w:val="Teksttreci"/>
    <w:rsid w:val="00CA5D3B"/>
    <w:rPr>
      <w:rFonts w:ascii="Times New Roman" w:hAnsi="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Podpistabeli2">
    <w:name w:val="Podpis tabeli (2)"/>
    <w:basedOn w:val="Domylnaczcionkaakapitu"/>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BezodstpwZnak">
    <w:name w:val="Bez odstępów Znak"/>
    <w:basedOn w:val="Domylnaczcionkaakapitu"/>
    <w:link w:val="Bezodstpw"/>
    <w:uiPriority w:val="1"/>
    <w:rsid w:val="00CA5D3B"/>
    <w:rPr>
      <w:rFonts w:ascii="Cambria" w:hAnsi="Cambria" w:cs="Cambria"/>
    </w:rPr>
  </w:style>
  <w:style w:type="paragraph" w:styleId="HTML-wstpniesformatowany">
    <w:name w:val="HTML Preformatted"/>
    <w:basedOn w:val="Normalny"/>
    <w:link w:val="HTML-wstpniesformatowanyZnak"/>
    <w:uiPriority w:val="99"/>
    <w:semiHidden/>
    <w:unhideWhenUsed/>
    <w:locked/>
    <w:rsid w:val="00CA5D3B"/>
    <w:rPr>
      <w:rFonts w:ascii="Consolas" w:hAnsi="Consolas" w:cs="Consola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5D3B"/>
    <w:rPr>
      <w:rFonts w:ascii="Consolas" w:hAnsi="Consolas" w:cs="Consolas"/>
      <w:sz w:val="20"/>
      <w:szCs w:val="20"/>
    </w:rPr>
  </w:style>
  <w:style w:type="paragraph" w:customStyle="1" w:styleId="Listapunktowanapoziom1">
    <w:name w:val="Lista punktowana poziom 1"/>
    <w:basedOn w:val="Akapitzlist"/>
    <w:link w:val="Listapunktowanapoziom1Znak"/>
    <w:qFormat/>
    <w:rsid w:val="00CA5D3B"/>
    <w:pPr>
      <w:numPr>
        <w:ilvl w:val="1"/>
        <w:numId w:val="2"/>
      </w:numPr>
      <w:spacing w:after="200" w:line="276" w:lineRule="auto"/>
      <w:ind w:left="360"/>
      <w:contextualSpacing/>
      <w:jc w:val="both"/>
    </w:pPr>
    <w:rPr>
      <w:rFonts w:asciiTheme="minorHAnsi" w:eastAsiaTheme="minorHAnsi" w:hAnsiTheme="minorHAnsi" w:cstheme="minorBidi"/>
      <w:color w:val="auto"/>
    </w:rPr>
  </w:style>
  <w:style w:type="character" w:customStyle="1" w:styleId="Listapunktowanapoziom1Znak">
    <w:name w:val="Lista punktowana poziom 1 Znak"/>
    <w:basedOn w:val="Domylnaczcionkaakapitu"/>
    <w:link w:val="Listapunktowanapoziom1"/>
    <w:rsid w:val="00CA5D3B"/>
    <w:rPr>
      <w:rFonts w:asciiTheme="minorHAnsi" w:eastAsiaTheme="minorHAnsi" w:hAnsiTheme="minorHAnsi" w:cstheme="minorBidi"/>
      <w:lang w:eastAsia="en-US"/>
    </w:rPr>
  </w:style>
  <w:style w:type="numbering" w:customStyle="1" w:styleId="StylPunktowane9pt">
    <w:name w:val="Styl Punktowane 9 pt"/>
    <w:basedOn w:val="Bezlisty"/>
    <w:rsid w:val="00CA5D3B"/>
    <w:pPr>
      <w:numPr>
        <w:numId w:val="3"/>
      </w:numPr>
    </w:pPr>
  </w:style>
  <w:style w:type="paragraph" w:customStyle="1" w:styleId="Znak7">
    <w:name w:val="Znak7"/>
    <w:basedOn w:val="Normalny"/>
    <w:rsid w:val="00CA5D3B"/>
    <w:pPr>
      <w:spacing w:after="160" w:line="240" w:lineRule="exact"/>
    </w:pPr>
    <w:rPr>
      <w:rFonts w:ascii="Tahoma" w:hAnsi="Tahoma" w:cs="Times New Roman"/>
      <w:color w:val="auto"/>
      <w:sz w:val="20"/>
      <w:szCs w:val="20"/>
      <w:lang w:val="en-US"/>
    </w:rPr>
  </w:style>
  <w:style w:type="character" w:customStyle="1" w:styleId="TeksttreciOdstpy0pt">
    <w:name w:val="Tekst treści + Odstępy 0 pt"/>
    <w:basedOn w:val="Teksttreci"/>
    <w:rsid w:val="00CA5D3B"/>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pl-PL"/>
    </w:rPr>
  </w:style>
  <w:style w:type="character" w:customStyle="1" w:styleId="TeksttreciCorbel95ptOdstpy0pt">
    <w:name w:val="Tekst treści + Corbel;9;5 pt;Odstępy 0 pt"/>
    <w:basedOn w:val="Teksttreci"/>
    <w:rsid w:val="00CA5D3B"/>
    <w:rPr>
      <w:rFonts w:ascii="Corbel" w:eastAsia="Corbel" w:hAnsi="Corbel" w:cs="Corbel"/>
      <w:b w:val="0"/>
      <w:bCs w:val="0"/>
      <w:i w:val="0"/>
      <w:iCs w:val="0"/>
      <w:smallCaps w:val="0"/>
      <w:strike w:val="0"/>
      <w:color w:val="000000"/>
      <w:spacing w:val="0"/>
      <w:w w:val="100"/>
      <w:position w:val="0"/>
      <w:sz w:val="19"/>
      <w:szCs w:val="19"/>
      <w:u w:val="none"/>
      <w:shd w:val="clear" w:color="auto" w:fill="FFFFFF"/>
    </w:rPr>
  </w:style>
  <w:style w:type="character" w:customStyle="1" w:styleId="Teksttreci8ptKursywaOdstpy-1pt">
    <w:name w:val="Tekst treści + 8 pt;Kursywa;Odstępy -1 pt"/>
    <w:basedOn w:val="Teksttreci"/>
    <w:rsid w:val="00CA5D3B"/>
    <w:rPr>
      <w:rFonts w:ascii="Arial Unicode MS" w:eastAsia="Arial Unicode MS" w:hAnsi="Arial Unicode MS" w:cs="Arial Unicode MS"/>
      <w:b w:val="0"/>
      <w:bCs w:val="0"/>
      <w:i/>
      <w:iCs/>
      <w:smallCaps w:val="0"/>
      <w:strike w:val="0"/>
      <w:color w:val="000000"/>
      <w:spacing w:val="-20"/>
      <w:w w:val="100"/>
      <w:position w:val="0"/>
      <w:sz w:val="16"/>
      <w:szCs w:val="16"/>
      <w:u w:val="none"/>
      <w:shd w:val="clear" w:color="auto" w:fill="FFFFFF"/>
      <w:lang w:val="pl-PL"/>
    </w:rPr>
  </w:style>
  <w:style w:type="character" w:customStyle="1" w:styleId="TeksttreciPogrubienieOdstpy0pt">
    <w:name w:val="Tekst treści + Pogrubienie;Odstępy 0 pt"/>
    <w:basedOn w:val="Teksttreci"/>
    <w:rsid w:val="00CA5D3B"/>
    <w:rPr>
      <w:rFonts w:ascii="Arial Unicode MS" w:eastAsia="Arial Unicode MS" w:hAnsi="Arial Unicode MS" w:cs="Arial Unicode MS"/>
      <w:b/>
      <w:bCs/>
      <w:i w:val="0"/>
      <w:iCs w:val="0"/>
      <w:smallCaps w:val="0"/>
      <w:strike w:val="0"/>
      <w:color w:val="000000"/>
      <w:spacing w:val="0"/>
      <w:w w:val="100"/>
      <w:position w:val="0"/>
      <w:sz w:val="14"/>
      <w:szCs w:val="14"/>
      <w:u w:val="none"/>
      <w:shd w:val="clear" w:color="auto" w:fill="FFFFFF"/>
      <w:lang w:val="pl-PL"/>
    </w:rPr>
  </w:style>
  <w:style w:type="paragraph" w:customStyle="1" w:styleId="BasicParagraph">
    <w:name w:val="[Basic Paragraph]"/>
    <w:basedOn w:val="Normalny"/>
    <w:rsid w:val="00CA5D3B"/>
    <w:pPr>
      <w:widowControl w:val="0"/>
      <w:suppressAutoHyphens/>
      <w:overflowPunct w:val="0"/>
      <w:autoSpaceDE w:val="0"/>
      <w:autoSpaceDN w:val="0"/>
      <w:adjustRightInd w:val="0"/>
      <w:spacing w:line="288" w:lineRule="auto"/>
      <w:textAlignment w:val="baseline"/>
    </w:pPr>
    <w:rPr>
      <w:rFonts w:ascii="MinionPro-Regular" w:hAnsi="MinionPro-Regular" w:cs="Times New Roman"/>
      <w:kern w:val="1"/>
      <w:sz w:val="24"/>
      <w:szCs w:val="20"/>
      <w:lang w:val="en-GB" w:eastAsia="pl-PL"/>
    </w:rPr>
  </w:style>
  <w:style w:type="paragraph" w:styleId="Podtytu">
    <w:name w:val="Subtitle"/>
    <w:basedOn w:val="Normalny"/>
    <w:link w:val="PodtytuZnak"/>
    <w:qFormat/>
    <w:locked/>
    <w:rsid w:val="00CA5D3B"/>
    <w:pPr>
      <w:autoSpaceDE w:val="0"/>
      <w:autoSpaceDN w:val="0"/>
      <w:spacing w:after="60"/>
      <w:jc w:val="center"/>
      <w:outlineLvl w:val="1"/>
    </w:pPr>
    <w:rPr>
      <w:rFonts w:ascii="Arial" w:hAnsi="Arial" w:cs="Arial"/>
      <w:color w:val="auto"/>
      <w:sz w:val="20"/>
      <w:szCs w:val="24"/>
      <w:lang w:eastAsia="pl-PL"/>
    </w:rPr>
  </w:style>
  <w:style w:type="character" w:customStyle="1" w:styleId="PodtytuZnak">
    <w:name w:val="Podtytuł Znak"/>
    <w:basedOn w:val="Domylnaczcionkaakapitu"/>
    <w:link w:val="Podtytu"/>
    <w:rsid w:val="00CA5D3B"/>
    <w:rPr>
      <w:rFonts w:ascii="Arial" w:hAnsi="Arial" w:cs="Arial"/>
      <w:sz w:val="20"/>
      <w:szCs w:val="24"/>
    </w:rPr>
  </w:style>
  <w:style w:type="paragraph" w:customStyle="1" w:styleId="Rozdzial">
    <w:name w:val="Rozdzial"/>
    <w:basedOn w:val="NoParagraphStyle"/>
    <w:rsid w:val="00CA5D3B"/>
    <w:pPr>
      <w:spacing w:before="57"/>
      <w:ind w:left="567" w:hanging="567"/>
    </w:pPr>
    <w:rPr>
      <w:rFonts w:ascii="MyriadPro-Bold" w:hAnsi="MyriadPro-Bold"/>
      <w:b/>
      <w:caps/>
      <w:sz w:val="22"/>
      <w:lang w:val="pl-PL"/>
    </w:rPr>
  </w:style>
  <w:style w:type="paragraph" w:customStyle="1" w:styleId="tekst1">
    <w:name w:val="tekst 1"/>
    <w:basedOn w:val="Normalny"/>
    <w:rsid w:val="00CA5D3B"/>
    <w:pPr>
      <w:widowControl w:val="0"/>
      <w:tabs>
        <w:tab w:val="left" w:pos="567"/>
      </w:tabs>
      <w:suppressAutoHyphens/>
      <w:overflowPunct w:val="0"/>
      <w:autoSpaceDE w:val="0"/>
      <w:autoSpaceDN w:val="0"/>
      <w:adjustRightInd w:val="0"/>
      <w:spacing w:line="288" w:lineRule="auto"/>
      <w:jc w:val="both"/>
      <w:textAlignment w:val="baseline"/>
    </w:pPr>
    <w:rPr>
      <w:rFonts w:ascii="MyriadPro-Regular" w:hAnsi="MyriadPro-Regular" w:cs="Times New Roman"/>
      <w:kern w:val="1"/>
      <w:szCs w:val="20"/>
      <w:lang w:eastAsia="pl-PL"/>
    </w:rPr>
  </w:style>
  <w:style w:type="paragraph" w:customStyle="1" w:styleId="wyliczanieliczby">
    <w:name w:val="wyliczanie liczby"/>
    <w:basedOn w:val="Normalny"/>
    <w:rsid w:val="00CA5D3B"/>
    <w:pPr>
      <w:widowControl w:val="0"/>
      <w:tabs>
        <w:tab w:val="left" w:pos="0"/>
        <w:tab w:val="right" w:pos="4073"/>
      </w:tabs>
      <w:suppressAutoHyphens/>
      <w:overflowPunct w:val="0"/>
      <w:autoSpaceDE w:val="0"/>
      <w:autoSpaceDN w:val="0"/>
      <w:adjustRightInd w:val="0"/>
      <w:spacing w:line="288" w:lineRule="auto"/>
      <w:ind w:left="567" w:hanging="567"/>
      <w:textAlignment w:val="baseline"/>
    </w:pPr>
    <w:rPr>
      <w:rFonts w:ascii="MyriadPro-Regular" w:hAnsi="MyriadPro-Regular" w:cs="Times New Roman"/>
      <w:kern w:val="1"/>
      <w:szCs w:val="20"/>
      <w:lang w:eastAsia="pl-PL"/>
    </w:rPr>
  </w:style>
  <w:style w:type="paragraph" w:customStyle="1" w:styleId="Podrozdziay">
    <w:name w:val="Podrozdzia?y"/>
    <w:basedOn w:val="NoParagraphStyle"/>
    <w:rsid w:val="00CA5D3B"/>
    <w:pPr>
      <w:spacing w:line="240" w:lineRule="auto"/>
      <w:ind w:left="567" w:hanging="567"/>
    </w:pPr>
    <w:rPr>
      <w:rFonts w:ascii="MyriadPro-Regular" w:hAnsi="MyriadPro-Regular"/>
      <w:caps/>
      <w:sz w:val="22"/>
      <w:lang w:val="pl-PL"/>
    </w:rPr>
  </w:style>
  <w:style w:type="paragraph" w:customStyle="1" w:styleId="Podstawowyakapitowy">
    <w:name w:val="[Podstawowy akapitowy]"/>
    <w:basedOn w:val="Normalny"/>
    <w:uiPriority w:val="99"/>
    <w:rsid w:val="00CA5D3B"/>
    <w:pPr>
      <w:autoSpaceDE w:val="0"/>
      <w:autoSpaceDN w:val="0"/>
      <w:adjustRightInd w:val="0"/>
      <w:spacing w:line="288" w:lineRule="auto"/>
      <w:textAlignment w:val="center"/>
    </w:pPr>
    <w:rPr>
      <w:rFonts w:ascii="Times New Roman" w:eastAsia="Calibri" w:hAnsi="Times New Roman" w:cs="Times New Roman"/>
      <w:sz w:val="24"/>
      <w:szCs w:val="24"/>
    </w:rPr>
  </w:style>
  <w:style w:type="paragraph" w:customStyle="1" w:styleId="tekst">
    <w:name w:val="tekst"/>
    <w:basedOn w:val="NoParagraphStyle"/>
    <w:rsid w:val="00CA5D3B"/>
    <w:pPr>
      <w:tabs>
        <w:tab w:val="left" w:pos="567"/>
      </w:tabs>
      <w:ind w:firstLine="283"/>
      <w:jc w:val="both"/>
    </w:pPr>
    <w:rPr>
      <w:rFonts w:ascii="MyriadPro-Regular" w:hAnsi="MyriadPro-Regular"/>
      <w:sz w:val="22"/>
      <w:lang w:val="pl-PL"/>
    </w:rPr>
  </w:style>
  <w:style w:type="paragraph" w:customStyle="1" w:styleId="tekstbold">
    <w:name w:val="tekst bold"/>
    <w:basedOn w:val="tekst1"/>
    <w:rsid w:val="00CA5D3B"/>
    <w:rPr>
      <w:rFonts w:ascii="MyriadPro-Bold" w:hAnsi="MyriadPro-Bold"/>
      <w:b/>
    </w:rPr>
  </w:style>
  <w:style w:type="paragraph" w:customStyle="1" w:styleId="Style5">
    <w:name w:val="Style5"/>
    <w:basedOn w:val="Normalny"/>
    <w:uiPriority w:val="99"/>
    <w:rsid w:val="00CA5D3B"/>
    <w:pPr>
      <w:widowControl w:val="0"/>
      <w:autoSpaceDE w:val="0"/>
      <w:autoSpaceDN w:val="0"/>
      <w:adjustRightInd w:val="0"/>
    </w:pPr>
    <w:rPr>
      <w:rFonts w:ascii="Times New Roman" w:hAnsi="Times New Roman" w:cs="Times New Roman"/>
      <w:color w:val="auto"/>
      <w:sz w:val="24"/>
      <w:szCs w:val="24"/>
      <w:lang w:eastAsia="pl-PL"/>
    </w:rPr>
  </w:style>
  <w:style w:type="character" w:customStyle="1" w:styleId="FontStyle13">
    <w:name w:val="Font Style13"/>
    <w:basedOn w:val="Domylnaczcionkaakapitu"/>
    <w:uiPriority w:val="99"/>
    <w:rsid w:val="00CA5D3B"/>
    <w:rPr>
      <w:rFonts w:ascii="Times New Roman" w:hAnsi="Times New Roman" w:cs="Times New Roman"/>
      <w:color w:val="000000"/>
      <w:sz w:val="20"/>
      <w:szCs w:val="20"/>
    </w:rPr>
  </w:style>
  <w:style w:type="paragraph" w:customStyle="1" w:styleId="Normalny1">
    <w:name w:val="Normalny1"/>
    <w:basedOn w:val="Normalny"/>
    <w:rsid w:val="00CA5D3B"/>
    <w:pPr>
      <w:spacing w:before="100" w:after="100"/>
    </w:pPr>
    <w:rPr>
      <w:rFonts w:ascii="Times New Roman" w:eastAsiaTheme="minorHAnsi" w:hAnsi="Times New Roman" w:cs="Times New Roman"/>
      <w:color w:val="auto"/>
      <w:sz w:val="24"/>
      <w:szCs w:val="24"/>
      <w:lang w:eastAsia="ar-SA"/>
    </w:rPr>
  </w:style>
  <w:style w:type="character" w:customStyle="1" w:styleId="FootnoteCharacters">
    <w:name w:val="Footnote Characters"/>
    <w:rsid w:val="00CA5D3B"/>
  </w:style>
  <w:style w:type="paragraph" w:customStyle="1" w:styleId="przypis">
    <w:name w:val="przypis"/>
    <w:basedOn w:val="tekst1"/>
    <w:rsid w:val="00CA5D3B"/>
    <w:pPr>
      <w:tabs>
        <w:tab w:val="clear" w:pos="567"/>
      </w:tabs>
      <w:ind w:left="567" w:hanging="567"/>
      <w:jc w:val="left"/>
    </w:pPr>
    <w:rPr>
      <w:sz w:val="18"/>
    </w:rPr>
  </w:style>
  <w:style w:type="paragraph" w:styleId="Tekstpodstawowyzwciciem">
    <w:name w:val="Body Text First Indent"/>
    <w:basedOn w:val="Tekstpodstawowy"/>
    <w:link w:val="TekstpodstawowyzwciciemZnak"/>
    <w:uiPriority w:val="99"/>
    <w:semiHidden/>
    <w:unhideWhenUsed/>
    <w:locked/>
    <w:rsid w:val="00CA5D3B"/>
    <w:pPr>
      <w:widowControl w:val="0"/>
      <w:ind w:firstLine="360"/>
    </w:pPr>
    <w:rPr>
      <w:rFonts w:ascii="Courier New" w:eastAsia="Courier New" w:hAnsi="Courier New" w:cs="Courier New"/>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CA5D3B"/>
    <w:rPr>
      <w:rFonts w:ascii="Courier New" w:eastAsia="Courier New" w:hAnsi="Courier New" w:cs="Courier New"/>
      <w:color w:val="000000"/>
      <w:sz w:val="24"/>
      <w:szCs w:val="24"/>
      <w:lang w:eastAsia="pl-PL"/>
    </w:rPr>
  </w:style>
  <w:style w:type="character" w:customStyle="1" w:styleId="Teksttreci3115ptBezpogrubienia">
    <w:name w:val="Tekst treści (3) + 11;5 pt;Bez pogrubienia"/>
    <w:basedOn w:val="Teksttreci3"/>
    <w:rsid w:val="00CA5D3B"/>
    <w:rPr>
      <w:rFonts w:ascii="Times New Roman" w:hAnsi="Times New Roman"/>
      <w:b/>
      <w:bCs/>
      <w:i w:val="0"/>
      <w:iCs w:val="0"/>
      <w:color w:val="000000"/>
      <w:spacing w:val="0"/>
      <w:w w:val="100"/>
      <w:position w:val="0"/>
      <w:sz w:val="23"/>
      <w:szCs w:val="23"/>
      <w:shd w:val="clear" w:color="auto" w:fill="FFFFFF"/>
      <w:lang w:val="pl-PL"/>
    </w:rPr>
  </w:style>
  <w:style w:type="character" w:customStyle="1" w:styleId="Nagwek50">
    <w:name w:val="Nagłówek #5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51">
    <w:name w:val="Nagłówek #5"/>
    <w:basedOn w:val="Nagwek50"/>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Maelitery">
    <w:name w:val="Tekst treści (2) + Małe litery"/>
    <w:basedOn w:val="Teksttreci2"/>
    <w:rsid w:val="00CA5D3B"/>
    <w:rPr>
      <w:rFonts w:ascii="Lucida Sans Unicode" w:eastAsia="Lucida Sans Unicode" w:hAnsi="Lucida Sans Unicode" w:cs="Lucida Sans Unicode"/>
      <w:b/>
      <w:bCs/>
      <w:i w:val="0"/>
      <w:iCs w:val="0"/>
      <w:smallCaps/>
      <w:strike w:val="0"/>
      <w:color w:val="000000"/>
      <w:spacing w:val="0"/>
      <w:w w:val="100"/>
      <w:position w:val="0"/>
      <w:sz w:val="26"/>
      <w:szCs w:val="26"/>
      <w:u w:val="none"/>
      <w:lang w:val="pl-PL"/>
    </w:rPr>
  </w:style>
  <w:style w:type="character" w:customStyle="1" w:styleId="Teksttreci12pt">
    <w:name w:val="Tekst treści + 12 pt"/>
    <w:basedOn w:val="Teksttreci"/>
    <w:rsid w:val="00CA5D3B"/>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pl-PL"/>
    </w:rPr>
  </w:style>
  <w:style w:type="paragraph" w:customStyle="1" w:styleId="Teksttreci21">
    <w:name w:val="Tekst treści2"/>
    <w:basedOn w:val="Normalny"/>
    <w:rsid w:val="00CA5D3B"/>
    <w:pPr>
      <w:widowControl w:val="0"/>
      <w:shd w:val="clear" w:color="auto" w:fill="FFFFFF"/>
      <w:spacing w:line="331" w:lineRule="exact"/>
      <w:ind w:hanging="460"/>
      <w:jc w:val="both"/>
    </w:pPr>
    <w:rPr>
      <w:rFonts w:ascii="Times New Roman" w:hAnsi="Times New Roman" w:cs="Times New Roman"/>
      <w:sz w:val="23"/>
      <w:szCs w:val="23"/>
      <w:lang w:eastAsia="pl-PL"/>
    </w:rPr>
  </w:style>
  <w:style w:type="paragraph" w:customStyle="1" w:styleId="niebieski">
    <w:name w:val="niebieski"/>
    <w:basedOn w:val="Normalny"/>
    <w:rsid w:val="00CA5D3B"/>
    <w:pPr>
      <w:spacing w:before="100" w:beforeAutospacing="1" w:after="100" w:afterAutospacing="1"/>
    </w:pPr>
    <w:rPr>
      <w:rFonts w:ascii="Times New Roman" w:hAnsi="Times New Roman" w:cs="Times New Roman"/>
      <w:color w:val="auto"/>
      <w:sz w:val="24"/>
      <w:szCs w:val="24"/>
      <w:lang w:eastAsia="pl-PL"/>
    </w:rPr>
  </w:style>
  <w:style w:type="character" w:customStyle="1" w:styleId="datafield">
    <w:name w:val="datafield"/>
    <w:basedOn w:val="Domylnaczcionkaakapitu"/>
    <w:rsid w:val="00CA5D3B"/>
  </w:style>
  <w:style w:type="character" w:customStyle="1" w:styleId="xdrichtextbox">
    <w:name w:val="xdrichtextbox"/>
    <w:basedOn w:val="Domylnaczcionkaakapitu"/>
    <w:rsid w:val="00CA5D3B"/>
  </w:style>
  <w:style w:type="paragraph" w:customStyle="1" w:styleId="Tekstpodstawowy23">
    <w:name w:val="Tekst podstawowy 23"/>
    <w:basedOn w:val="Normalny"/>
    <w:rsid w:val="00CA5D3B"/>
    <w:pPr>
      <w:jc w:val="both"/>
    </w:pPr>
    <w:rPr>
      <w:rFonts w:ascii="Times New Roman" w:hAnsi="Times New Roman" w:cs="Times New Roman"/>
      <w:color w:val="auto"/>
      <w:sz w:val="24"/>
      <w:szCs w:val="24"/>
      <w:lang w:eastAsia="pl-PL"/>
    </w:rPr>
  </w:style>
  <w:style w:type="paragraph" w:customStyle="1" w:styleId="khheader">
    <w:name w:val="kh_header"/>
    <w:basedOn w:val="Normalny"/>
    <w:rsid w:val="008073AD"/>
    <w:pPr>
      <w:spacing w:line="420" w:lineRule="atLeast"/>
      <w:jc w:val="center"/>
    </w:pPr>
    <w:rPr>
      <w:rFonts w:ascii="Times New Roman" w:hAnsi="Times New Roman" w:cs="Times New Roman"/>
      <w:color w:val="auto"/>
      <w:sz w:val="28"/>
      <w:szCs w:val="28"/>
      <w:lang w:eastAsia="pl-PL"/>
    </w:rPr>
  </w:style>
  <w:style w:type="character" w:customStyle="1" w:styleId="Nierozpoznanawzmianka1">
    <w:name w:val="Nierozpoznana wzmianka1"/>
    <w:basedOn w:val="Domylnaczcionkaakapitu"/>
    <w:uiPriority w:val="99"/>
    <w:semiHidden/>
    <w:unhideWhenUsed/>
    <w:rsid w:val="00F67543"/>
    <w:rPr>
      <w:color w:val="808080"/>
      <w:shd w:val="clear" w:color="auto" w:fill="E6E6E6"/>
    </w:rPr>
  </w:style>
  <w:style w:type="character" w:customStyle="1" w:styleId="Nierozpoznanawzmianka2">
    <w:name w:val="Nierozpoznana wzmianka2"/>
    <w:basedOn w:val="Domylnaczcionkaakapitu"/>
    <w:uiPriority w:val="99"/>
    <w:semiHidden/>
    <w:unhideWhenUsed/>
    <w:rsid w:val="00930FA7"/>
    <w:rPr>
      <w:color w:val="808080"/>
      <w:shd w:val="clear" w:color="auto" w:fill="E6E6E6"/>
    </w:rPr>
  </w:style>
  <w:style w:type="character" w:styleId="Nierozpoznanawzmianka">
    <w:name w:val="Unresolved Mention"/>
    <w:basedOn w:val="Domylnaczcionkaakapitu"/>
    <w:uiPriority w:val="99"/>
    <w:semiHidden/>
    <w:unhideWhenUsed/>
    <w:rsid w:val="00D42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8529">
      <w:bodyDiv w:val="1"/>
      <w:marLeft w:val="0"/>
      <w:marRight w:val="0"/>
      <w:marTop w:val="0"/>
      <w:marBottom w:val="0"/>
      <w:divBdr>
        <w:top w:val="none" w:sz="0" w:space="0" w:color="auto"/>
        <w:left w:val="none" w:sz="0" w:space="0" w:color="auto"/>
        <w:bottom w:val="none" w:sz="0" w:space="0" w:color="auto"/>
        <w:right w:val="none" w:sz="0" w:space="0" w:color="auto"/>
      </w:divBdr>
    </w:div>
    <w:div w:id="6250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czewo.franciszkani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oslaw.koczwara@o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21EFC-0AAD-4448-8DF3-57685070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13</Pages>
  <Words>5151</Words>
  <Characters>30906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MZD Bielsko-Biała</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Mirosław Koczwara - Lokalne</cp:lastModifiedBy>
  <cp:revision>125</cp:revision>
  <cp:lastPrinted>2016-09-29T09:09:00Z</cp:lastPrinted>
  <dcterms:created xsi:type="dcterms:W3CDTF">2018-02-26T20:48:00Z</dcterms:created>
  <dcterms:modified xsi:type="dcterms:W3CDTF">2021-07-29T21:22:00Z</dcterms:modified>
</cp:coreProperties>
</file>